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7F9586" w14:textId="5AFAB576" w:rsidR="007C086F" w:rsidRPr="00DC6621" w:rsidRDefault="00BF44E1">
      <w:pPr>
        <w:pStyle w:val="Bodytext20"/>
        <w:shd w:val="clear" w:color="auto" w:fill="auto"/>
        <w:ind w:left="80"/>
        <w:rPr>
          <w:rFonts w:ascii="Tahoma" w:hAnsi="Tahoma" w:cs="Tahoma"/>
          <w:sz w:val="20"/>
          <w:szCs w:val="20"/>
        </w:rPr>
      </w:pPr>
      <w:r>
        <w:rPr>
          <w:rFonts w:ascii="Tahoma" w:hAnsi="Tahoma" w:cs="Tahoma"/>
          <w:sz w:val="20"/>
          <w:szCs w:val="20"/>
        </w:rPr>
        <w:t>Приложение 1.2</w:t>
      </w:r>
      <w:r w:rsidR="00CD031C">
        <w:rPr>
          <w:rFonts w:ascii="Tahoma" w:hAnsi="Tahoma" w:cs="Tahoma"/>
          <w:sz w:val="20"/>
          <w:szCs w:val="20"/>
        </w:rPr>
        <w:t xml:space="preserve"> к ЗД «</w:t>
      </w:r>
      <w:r>
        <w:rPr>
          <w:rFonts w:ascii="Tahoma" w:hAnsi="Tahoma" w:cs="Tahoma"/>
          <w:sz w:val="20"/>
          <w:szCs w:val="20"/>
        </w:rPr>
        <w:t>Технические требования на спецодежду (ТТ РКСХ)</w:t>
      </w:r>
      <w:r w:rsidR="00CD031C">
        <w:rPr>
          <w:rFonts w:ascii="Tahoma" w:hAnsi="Tahoma" w:cs="Tahoma"/>
          <w:sz w:val="20"/>
          <w:szCs w:val="20"/>
        </w:rPr>
        <w:t>»</w:t>
      </w:r>
    </w:p>
    <w:p w14:paraId="48981D9B" w14:textId="77777777" w:rsidR="007C086F" w:rsidRPr="00DC6621" w:rsidRDefault="007C086F">
      <w:pPr>
        <w:pStyle w:val="Bodytext20"/>
        <w:shd w:val="clear" w:color="auto" w:fill="auto"/>
        <w:ind w:left="80"/>
        <w:rPr>
          <w:rFonts w:ascii="Tahoma" w:hAnsi="Tahoma" w:cs="Tahoma"/>
          <w:sz w:val="20"/>
          <w:szCs w:val="20"/>
        </w:rPr>
      </w:pPr>
    </w:p>
    <w:p w14:paraId="0EB49AAE" w14:textId="77777777" w:rsidR="007C086F" w:rsidRPr="00DC6621" w:rsidRDefault="007C086F" w:rsidP="00757969">
      <w:pPr>
        <w:pStyle w:val="Bodytext20"/>
        <w:shd w:val="clear" w:color="auto" w:fill="auto"/>
        <w:ind w:left="80"/>
        <w:jc w:val="center"/>
        <w:rPr>
          <w:rFonts w:ascii="Tahoma" w:hAnsi="Tahoma" w:cs="Tahoma"/>
          <w:sz w:val="36"/>
          <w:szCs w:val="36"/>
        </w:rPr>
      </w:pPr>
    </w:p>
    <w:p w14:paraId="419EB0BF" w14:textId="77777777" w:rsidR="00472BE0" w:rsidRPr="00757969" w:rsidRDefault="00757969" w:rsidP="00757969">
      <w:pPr>
        <w:pStyle w:val="Bodytext20"/>
        <w:shd w:val="clear" w:color="auto" w:fill="auto"/>
        <w:spacing w:after="120" w:line="360" w:lineRule="auto"/>
        <w:jc w:val="center"/>
        <w:outlineLvl w:val="0"/>
        <w:rPr>
          <w:rFonts w:ascii="Tahoma" w:hAnsi="Tahoma" w:cs="Tahoma"/>
          <w:sz w:val="28"/>
          <w:szCs w:val="28"/>
        </w:rPr>
      </w:pPr>
      <w:r>
        <w:rPr>
          <w:rFonts w:ascii="Tahoma" w:hAnsi="Tahoma" w:cs="Tahoma"/>
          <w:sz w:val="28"/>
          <w:szCs w:val="28"/>
        </w:rPr>
        <w:t xml:space="preserve">Общие </w:t>
      </w:r>
      <w:r w:rsidR="00A54F42" w:rsidRPr="00757969">
        <w:rPr>
          <w:rFonts w:ascii="Tahoma" w:hAnsi="Tahoma" w:cs="Tahoma"/>
          <w:sz w:val="28"/>
          <w:szCs w:val="28"/>
        </w:rPr>
        <w:t>требования</w:t>
      </w:r>
    </w:p>
    <w:p w14:paraId="7FEF5750" w14:textId="77777777" w:rsidR="007C086F" w:rsidRPr="00757969" w:rsidRDefault="00A54F42" w:rsidP="00757969">
      <w:pPr>
        <w:pStyle w:val="Bodytext20"/>
        <w:shd w:val="clear" w:color="auto" w:fill="auto"/>
        <w:spacing w:after="120" w:line="360" w:lineRule="auto"/>
        <w:ind w:right="460"/>
        <w:jc w:val="center"/>
        <w:rPr>
          <w:rFonts w:ascii="Tahoma" w:hAnsi="Tahoma" w:cs="Tahoma"/>
          <w:sz w:val="28"/>
          <w:szCs w:val="28"/>
        </w:rPr>
      </w:pPr>
      <w:r w:rsidRPr="00757969">
        <w:rPr>
          <w:rFonts w:ascii="Tahoma" w:hAnsi="Tahoma" w:cs="Tahoma"/>
          <w:sz w:val="28"/>
          <w:szCs w:val="28"/>
        </w:rPr>
        <w:t>корпоративной спецодежды</w:t>
      </w:r>
    </w:p>
    <w:p w14:paraId="1BF5A6A7" w14:textId="77777777" w:rsidR="007C086F" w:rsidRPr="00757969" w:rsidRDefault="00A54F42" w:rsidP="00757969">
      <w:pPr>
        <w:pStyle w:val="Bodytext20"/>
        <w:shd w:val="clear" w:color="auto" w:fill="auto"/>
        <w:spacing w:after="120" w:line="360" w:lineRule="auto"/>
        <w:ind w:right="460"/>
        <w:jc w:val="center"/>
        <w:rPr>
          <w:rFonts w:ascii="Tahoma" w:hAnsi="Tahoma" w:cs="Tahoma"/>
          <w:sz w:val="28"/>
          <w:szCs w:val="28"/>
        </w:rPr>
      </w:pPr>
      <w:r w:rsidRPr="00757969">
        <w:rPr>
          <w:rFonts w:ascii="Tahoma" w:hAnsi="Tahoma" w:cs="Tahoma"/>
          <w:sz w:val="28"/>
          <w:szCs w:val="28"/>
        </w:rPr>
        <w:t>общепроизводственного назначения</w:t>
      </w:r>
      <w:bookmarkStart w:id="0" w:name="bookmark0"/>
    </w:p>
    <w:p w14:paraId="3A07219F" w14:textId="77777777" w:rsidR="00472BE0" w:rsidRPr="00757969" w:rsidRDefault="00C1126B" w:rsidP="00757969">
      <w:pPr>
        <w:pStyle w:val="Bodytext20"/>
        <w:shd w:val="clear" w:color="auto" w:fill="auto"/>
        <w:spacing w:after="120" w:line="360" w:lineRule="auto"/>
        <w:ind w:right="460"/>
        <w:jc w:val="center"/>
        <w:rPr>
          <w:rFonts w:ascii="Tahoma" w:hAnsi="Tahoma" w:cs="Tahoma"/>
          <w:sz w:val="28"/>
          <w:szCs w:val="28"/>
        </w:rPr>
      </w:pPr>
      <w:r>
        <w:rPr>
          <w:rFonts w:ascii="Tahoma" w:hAnsi="Tahoma" w:cs="Tahoma"/>
          <w:sz w:val="28"/>
          <w:szCs w:val="28"/>
        </w:rPr>
        <w:t>ОО</w:t>
      </w:r>
      <w:r w:rsidR="00A54F42" w:rsidRPr="00757969">
        <w:rPr>
          <w:rFonts w:ascii="Tahoma" w:hAnsi="Tahoma" w:cs="Tahoma"/>
          <w:sz w:val="28"/>
          <w:szCs w:val="28"/>
        </w:rPr>
        <w:t>О «РКС</w:t>
      </w:r>
      <w:r w:rsidR="009E245A" w:rsidRPr="00757969">
        <w:rPr>
          <w:rFonts w:ascii="Tahoma" w:hAnsi="Tahoma" w:cs="Tahoma"/>
          <w:sz w:val="28"/>
          <w:szCs w:val="28"/>
        </w:rPr>
        <w:t>-</w:t>
      </w:r>
      <w:r w:rsidR="00483623">
        <w:rPr>
          <w:rFonts w:ascii="Tahoma" w:hAnsi="Tahoma" w:cs="Tahoma"/>
          <w:sz w:val="28"/>
          <w:szCs w:val="28"/>
        </w:rPr>
        <w:t>Холдинг</w:t>
      </w:r>
      <w:r w:rsidR="00A54F42" w:rsidRPr="00757969">
        <w:rPr>
          <w:rFonts w:ascii="Tahoma" w:hAnsi="Tahoma" w:cs="Tahoma"/>
          <w:sz w:val="28"/>
          <w:szCs w:val="28"/>
        </w:rPr>
        <w:t>»</w:t>
      </w:r>
      <w:bookmarkEnd w:id="0"/>
    </w:p>
    <w:p w14:paraId="3EA19925" w14:textId="77777777" w:rsidR="007C086F" w:rsidRPr="00757969" w:rsidRDefault="007C086F" w:rsidP="007C086F">
      <w:pPr>
        <w:pStyle w:val="Bodytext30"/>
        <w:shd w:val="clear" w:color="auto" w:fill="auto"/>
        <w:spacing w:before="0" w:line="270" w:lineRule="exact"/>
        <w:ind w:left="80"/>
        <w:jc w:val="center"/>
        <w:rPr>
          <w:rFonts w:ascii="Tahoma" w:hAnsi="Tahoma" w:cs="Tahoma"/>
          <w:sz w:val="28"/>
          <w:szCs w:val="28"/>
        </w:rPr>
      </w:pPr>
    </w:p>
    <w:p w14:paraId="587CE5C0" w14:textId="77777777" w:rsidR="007C086F" w:rsidRPr="00757969" w:rsidRDefault="007C086F" w:rsidP="007C086F">
      <w:pPr>
        <w:pStyle w:val="Bodytext30"/>
        <w:shd w:val="clear" w:color="auto" w:fill="auto"/>
        <w:spacing w:before="0" w:line="270" w:lineRule="exact"/>
        <w:ind w:left="80"/>
        <w:jc w:val="center"/>
        <w:rPr>
          <w:rFonts w:ascii="Tahoma" w:hAnsi="Tahoma" w:cs="Tahoma"/>
          <w:sz w:val="28"/>
          <w:szCs w:val="28"/>
        </w:rPr>
      </w:pPr>
    </w:p>
    <w:p w14:paraId="4A86D143" w14:textId="77777777" w:rsidR="007C086F" w:rsidRPr="00AF0D92" w:rsidRDefault="007C086F" w:rsidP="007C086F">
      <w:pPr>
        <w:pStyle w:val="Bodytext30"/>
        <w:shd w:val="clear" w:color="auto" w:fill="auto"/>
        <w:spacing w:before="0" w:line="270" w:lineRule="exact"/>
        <w:ind w:left="80"/>
        <w:jc w:val="center"/>
        <w:rPr>
          <w:rFonts w:ascii="Tahoma" w:hAnsi="Tahoma" w:cs="Tahoma"/>
          <w:sz w:val="20"/>
          <w:szCs w:val="20"/>
        </w:rPr>
      </w:pPr>
    </w:p>
    <w:p w14:paraId="3116E15D" w14:textId="77777777" w:rsidR="007C086F" w:rsidRPr="00AF0D92" w:rsidRDefault="007C086F" w:rsidP="007C086F">
      <w:pPr>
        <w:pStyle w:val="Bodytext30"/>
        <w:shd w:val="clear" w:color="auto" w:fill="auto"/>
        <w:spacing w:before="0" w:line="270" w:lineRule="exact"/>
        <w:ind w:left="80"/>
        <w:jc w:val="center"/>
        <w:rPr>
          <w:rFonts w:ascii="Tahoma" w:hAnsi="Tahoma" w:cs="Tahoma"/>
          <w:sz w:val="20"/>
          <w:szCs w:val="20"/>
        </w:rPr>
      </w:pPr>
    </w:p>
    <w:p w14:paraId="55D08773" w14:textId="77777777" w:rsidR="007C086F" w:rsidRPr="00AF0D92" w:rsidRDefault="007C086F" w:rsidP="007C086F">
      <w:pPr>
        <w:pStyle w:val="Bodytext30"/>
        <w:shd w:val="clear" w:color="auto" w:fill="auto"/>
        <w:spacing w:before="0" w:line="270" w:lineRule="exact"/>
        <w:ind w:left="80"/>
        <w:jc w:val="center"/>
        <w:rPr>
          <w:rFonts w:ascii="Tahoma" w:hAnsi="Tahoma" w:cs="Tahoma"/>
          <w:sz w:val="20"/>
          <w:szCs w:val="20"/>
        </w:rPr>
      </w:pPr>
    </w:p>
    <w:p w14:paraId="3BE91860" w14:textId="77777777" w:rsidR="007C086F" w:rsidRPr="00AF0D92" w:rsidRDefault="007C086F" w:rsidP="007C086F">
      <w:pPr>
        <w:pStyle w:val="Bodytext30"/>
        <w:shd w:val="clear" w:color="auto" w:fill="auto"/>
        <w:spacing w:before="0" w:line="270" w:lineRule="exact"/>
        <w:ind w:left="80"/>
        <w:jc w:val="center"/>
        <w:rPr>
          <w:rFonts w:ascii="Tahoma" w:hAnsi="Tahoma" w:cs="Tahoma"/>
          <w:sz w:val="20"/>
          <w:szCs w:val="20"/>
        </w:rPr>
      </w:pPr>
    </w:p>
    <w:p w14:paraId="7858ED4B" w14:textId="77777777" w:rsidR="007C086F" w:rsidRPr="00AF0D92" w:rsidRDefault="007C086F" w:rsidP="007C086F">
      <w:pPr>
        <w:pStyle w:val="Bodytext30"/>
        <w:shd w:val="clear" w:color="auto" w:fill="auto"/>
        <w:spacing w:before="0" w:line="270" w:lineRule="exact"/>
        <w:ind w:left="80"/>
        <w:jc w:val="center"/>
        <w:rPr>
          <w:rFonts w:ascii="Tahoma" w:hAnsi="Tahoma" w:cs="Tahoma"/>
          <w:sz w:val="20"/>
          <w:szCs w:val="20"/>
        </w:rPr>
      </w:pPr>
    </w:p>
    <w:p w14:paraId="06944EF6" w14:textId="77777777" w:rsidR="007C086F" w:rsidRPr="00AF0D92" w:rsidRDefault="007C086F" w:rsidP="007C086F">
      <w:pPr>
        <w:pStyle w:val="Bodytext30"/>
        <w:shd w:val="clear" w:color="auto" w:fill="auto"/>
        <w:spacing w:before="0" w:line="270" w:lineRule="exact"/>
        <w:ind w:left="80"/>
        <w:jc w:val="center"/>
        <w:rPr>
          <w:rFonts w:ascii="Tahoma" w:hAnsi="Tahoma" w:cs="Tahoma"/>
          <w:sz w:val="20"/>
          <w:szCs w:val="20"/>
        </w:rPr>
      </w:pPr>
    </w:p>
    <w:p w14:paraId="02A5D876" w14:textId="77777777" w:rsidR="007C086F" w:rsidRPr="00AF0D92" w:rsidRDefault="007C086F" w:rsidP="007C086F">
      <w:pPr>
        <w:pStyle w:val="Bodytext30"/>
        <w:shd w:val="clear" w:color="auto" w:fill="auto"/>
        <w:spacing w:before="0" w:line="270" w:lineRule="exact"/>
        <w:ind w:left="80"/>
        <w:jc w:val="center"/>
        <w:rPr>
          <w:rFonts w:ascii="Tahoma" w:hAnsi="Tahoma" w:cs="Tahoma"/>
          <w:sz w:val="20"/>
          <w:szCs w:val="20"/>
        </w:rPr>
      </w:pPr>
    </w:p>
    <w:p w14:paraId="2F6DD6F9" w14:textId="77777777" w:rsidR="007C086F" w:rsidRPr="00AF0D92" w:rsidRDefault="007C086F" w:rsidP="007C086F">
      <w:pPr>
        <w:pStyle w:val="Bodytext30"/>
        <w:shd w:val="clear" w:color="auto" w:fill="auto"/>
        <w:spacing w:before="0" w:line="270" w:lineRule="exact"/>
        <w:ind w:left="80"/>
        <w:jc w:val="center"/>
        <w:rPr>
          <w:rFonts w:ascii="Tahoma" w:hAnsi="Tahoma" w:cs="Tahoma"/>
          <w:sz w:val="20"/>
          <w:szCs w:val="20"/>
        </w:rPr>
      </w:pPr>
    </w:p>
    <w:p w14:paraId="23DCD977" w14:textId="77777777" w:rsidR="007C086F" w:rsidRPr="00AF0D92" w:rsidRDefault="007C086F" w:rsidP="007C086F">
      <w:pPr>
        <w:pStyle w:val="Bodytext30"/>
        <w:shd w:val="clear" w:color="auto" w:fill="auto"/>
        <w:spacing w:before="0" w:line="270" w:lineRule="exact"/>
        <w:ind w:left="80"/>
        <w:jc w:val="center"/>
        <w:rPr>
          <w:rFonts w:ascii="Tahoma" w:hAnsi="Tahoma" w:cs="Tahoma"/>
          <w:sz w:val="20"/>
          <w:szCs w:val="20"/>
        </w:rPr>
      </w:pPr>
    </w:p>
    <w:p w14:paraId="6A8F6DE3" w14:textId="77777777" w:rsidR="007C086F" w:rsidRDefault="007C086F" w:rsidP="007C086F">
      <w:pPr>
        <w:pStyle w:val="Bodytext30"/>
        <w:shd w:val="clear" w:color="auto" w:fill="auto"/>
        <w:spacing w:before="0" w:line="270" w:lineRule="exact"/>
        <w:ind w:left="80"/>
        <w:jc w:val="center"/>
        <w:rPr>
          <w:rFonts w:ascii="Tahoma" w:hAnsi="Tahoma" w:cs="Tahoma"/>
          <w:sz w:val="20"/>
          <w:szCs w:val="20"/>
        </w:rPr>
      </w:pPr>
    </w:p>
    <w:p w14:paraId="1B779E7E" w14:textId="77777777" w:rsidR="00757969" w:rsidRDefault="00757969" w:rsidP="007C086F">
      <w:pPr>
        <w:pStyle w:val="Bodytext30"/>
        <w:shd w:val="clear" w:color="auto" w:fill="auto"/>
        <w:spacing w:before="0" w:line="270" w:lineRule="exact"/>
        <w:ind w:left="80"/>
        <w:jc w:val="center"/>
        <w:rPr>
          <w:rFonts w:ascii="Tahoma" w:hAnsi="Tahoma" w:cs="Tahoma"/>
          <w:sz w:val="20"/>
          <w:szCs w:val="20"/>
        </w:rPr>
      </w:pPr>
    </w:p>
    <w:p w14:paraId="5708195F" w14:textId="77777777" w:rsidR="00757969" w:rsidRDefault="00757969" w:rsidP="007C086F">
      <w:pPr>
        <w:pStyle w:val="Bodytext30"/>
        <w:shd w:val="clear" w:color="auto" w:fill="auto"/>
        <w:spacing w:before="0" w:line="270" w:lineRule="exact"/>
        <w:ind w:left="80"/>
        <w:jc w:val="center"/>
        <w:rPr>
          <w:rFonts w:ascii="Tahoma" w:hAnsi="Tahoma" w:cs="Tahoma"/>
          <w:sz w:val="20"/>
          <w:szCs w:val="20"/>
        </w:rPr>
      </w:pPr>
    </w:p>
    <w:p w14:paraId="6CC223EE" w14:textId="77777777" w:rsidR="00757969" w:rsidRPr="00AF0D92" w:rsidRDefault="00757969" w:rsidP="007C086F">
      <w:pPr>
        <w:pStyle w:val="Bodytext30"/>
        <w:shd w:val="clear" w:color="auto" w:fill="auto"/>
        <w:spacing w:before="0" w:line="270" w:lineRule="exact"/>
        <w:ind w:left="80"/>
        <w:jc w:val="center"/>
        <w:rPr>
          <w:rFonts w:ascii="Tahoma" w:hAnsi="Tahoma" w:cs="Tahoma"/>
          <w:sz w:val="20"/>
          <w:szCs w:val="20"/>
        </w:rPr>
      </w:pPr>
    </w:p>
    <w:p w14:paraId="6EE95A2B" w14:textId="77777777" w:rsidR="007C086F" w:rsidRPr="00AF0D92" w:rsidRDefault="00AF0D92" w:rsidP="007C086F">
      <w:pPr>
        <w:pStyle w:val="Bodytext30"/>
        <w:shd w:val="clear" w:color="auto" w:fill="auto"/>
        <w:spacing w:before="0" w:line="270" w:lineRule="exact"/>
        <w:ind w:left="80"/>
        <w:jc w:val="center"/>
        <w:rPr>
          <w:rFonts w:ascii="Tahoma" w:hAnsi="Tahoma" w:cs="Tahoma"/>
          <w:sz w:val="20"/>
          <w:szCs w:val="20"/>
        </w:rPr>
      </w:pPr>
      <w:r w:rsidRPr="00AF0D92">
        <w:rPr>
          <w:rFonts w:ascii="Tahoma" w:hAnsi="Tahoma" w:cs="Tahoma"/>
          <w:sz w:val="20"/>
          <w:szCs w:val="20"/>
        </w:rPr>
        <w:t>20</w:t>
      </w:r>
      <w:r w:rsidR="00483623">
        <w:rPr>
          <w:rFonts w:ascii="Tahoma" w:hAnsi="Tahoma" w:cs="Tahoma"/>
          <w:sz w:val="20"/>
          <w:szCs w:val="20"/>
        </w:rPr>
        <w:t>21</w:t>
      </w:r>
      <w:r w:rsidR="00A54F42" w:rsidRPr="00AF0D92">
        <w:rPr>
          <w:rFonts w:ascii="Tahoma" w:hAnsi="Tahoma" w:cs="Tahoma"/>
          <w:sz w:val="20"/>
          <w:szCs w:val="20"/>
        </w:rPr>
        <w:t xml:space="preserve"> год</w:t>
      </w:r>
      <w:bookmarkStart w:id="1" w:name="bookmark1"/>
      <w:r w:rsidR="007C086F" w:rsidRPr="00AF0D92">
        <w:rPr>
          <w:rFonts w:ascii="Tahoma" w:hAnsi="Tahoma" w:cs="Tahoma"/>
          <w:sz w:val="20"/>
          <w:szCs w:val="20"/>
        </w:rPr>
        <w:br w:type="page"/>
      </w:r>
    </w:p>
    <w:p w14:paraId="09351571" w14:textId="77777777" w:rsidR="00472BE0" w:rsidRPr="00757969" w:rsidRDefault="00AF0D92" w:rsidP="004555FA">
      <w:pPr>
        <w:pStyle w:val="Bodytext30"/>
        <w:shd w:val="clear" w:color="auto" w:fill="auto"/>
        <w:spacing w:before="0" w:after="120" w:line="270" w:lineRule="exact"/>
        <w:jc w:val="center"/>
        <w:outlineLvl w:val="1"/>
        <w:rPr>
          <w:rFonts w:ascii="Tahoma" w:hAnsi="Tahoma" w:cs="Tahoma"/>
          <w:b/>
          <w:sz w:val="20"/>
          <w:szCs w:val="20"/>
        </w:rPr>
      </w:pPr>
      <w:r w:rsidRPr="00757969">
        <w:rPr>
          <w:rFonts w:ascii="Tahoma" w:hAnsi="Tahoma" w:cs="Tahoma"/>
          <w:b/>
          <w:sz w:val="20"/>
          <w:szCs w:val="20"/>
        </w:rPr>
        <w:lastRenderedPageBreak/>
        <w:t xml:space="preserve">1. </w:t>
      </w:r>
      <w:r w:rsidR="00A54F42" w:rsidRPr="00757969">
        <w:rPr>
          <w:rFonts w:ascii="Tahoma" w:hAnsi="Tahoma" w:cs="Tahoma"/>
          <w:b/>
          <w:sz w:val="20"/>
          <w:szCs w:val="20"/>
        </w:rPr>
        <w:t>Общие требования</w:t>
      </w:r>
      <w:bookmarkEnd w:id="1"/>
      <w:r w:rsidR="00911858" w:rsidRPr="00757969">
        <w:rPr>
          <w:rFonts w:ascii="Tahoma" w:hAnsi="Tahoma" w:cs="Tahoma"/>
          <w:b/>
          <w:sz w:val="20"/>
          <w:szCs w:val="20"/>
        </w:rPr>
        <w:t xml:space="preserve"> к спецодежде</w:t>
      </w:r>
    </w:p>
    <w:p w14:paraId="5484403B" w14:textId="77777777" w:rsidR="008F7AFD" w:rsidRPr="00AF0D92" w:rsidRDefault="008F7AFD" w:rsidP="008F7AFD">
      <w:pPr>
        <w:pStyle w:val="a9"/>
        <w:rPr>
          <w:rFonts w:ascii="Tahoma" w:hAnsi="Tahoma" w:cs="Tahoma"/>
          <w:sz w:val="20"/>
          <w:szCs w:val="20"/>
        </w:rPr>
      </w:pPr>
    </w:p>
    <w:p w14:paraId="70A0E967" w14:textId="77777777" w:rsidR="00472BE0" w:rsidRPr="00AF0D92" w:rsidRDefault="00A54F42" w:rsidP="00DD4070">
      <w:pPr>
        <w:pStyle w:val="Bodytext40"/>
        <w:shd w:val="clear" w:color="auto" w:fill="auto"/>
        <w:spacing w:after="0" w:line="276" w:lineRule="auto"/>
        <w:ind w:firstLine="567"/>
        <w:rPr>
          <w:rFonts w:ascii="Tahoma" w:hAnsi="Tahoma" w:cs="Tahoma"/>
          <w:sz w:val="20"/>
          <w:szCs w:val="20"/>
        </w:rPr>
      </w:pPr>
      <w:r w:rsidRPr="00AF0D92">
        <w:rPr>
          <w:rFonts w:ascii="Tahoma" w:hAnsi="Tahoma" w:cs="Tahoma"/>
          <w:sz w:val="20"/>
          <w:szCs w:val="20"/>
        </w:rPr>
        <w:t>Спецодежда является индивидуальным средством защиты тела, верхних и нижних конечностей работающих от вредных и опасных факторов, основными из которых являются: общие производственные загрязнения, пониженная и повышенная температура, контакт с химическими веществами, вредные биологические факторы, термические тиски (электрическая дуга, сварочные и аналогичные работы), электромагнитные и электрические поля, электростатическое электричество, или сочетание этих и других факторов.</w:t>
      </w:r>
    </w:p>
    <w:p w14:paraId="682709AE" w14:textId="77777777" w:rsidR="00472BE0" w:rsidRPr="00AF0D92" w:rsidRDefault="00A54F42" w:rsidP="00DD4070">
      <w:pPr>
        <w:pStyle w:val="Bodytext40"/>
        <w:shd w:val="clear" w:color="auto" w:fill="auto"/>
        <w:spacing w:after="0" w:line="276" w:lineRule="auto"/>
        <w:ind w:firstLine="567"/>
        <w:rPr>
          <w:rFonts w:ascii="Tahoma" w:hAnsi="Tahoma" w:cs="Tahoma"/>
          <w:sz w:val="20"/>
          <w:szCs w:val="20"/>
        </w:rPr>
      </w:pPr>
      <w:r w:rsidRPr="00AF0D92">
        <w:rPr>
          <w:rFonts w:ascii="Tahoma" w:hAnsi="Tahoma" w:cs="Tahoma"/>
          <w:sz w:val="20"/>
          <w:szCs w:val="20"/>
        </w:rPr>
        <w:t>Поставляемые комплекты спецодежды должны быть новыми и ранее не использованными.</w:t>
      </w:r>
    </w:p>
    <w:p w14:paraId="3CAB3C64" w14:textId="77777777" w:rsidR="00472BE0" w:rsidRPr="00AF0D92" w:rsidRDefault="00A54F42" w:rsidP="00DD4070">
      <w:pPr>
        <w:pStyle w:val="Bodytext40"/>
        <w:shd w:val="clear" w:color="auto" w:fill="auto"/>
        <w:spacing w:after="0" w:line="276" w:lineRule="auto"/>
        <w:ind w:firstLine="567"/>
        <w:rPr>
          <w:rFonts w:ascii="Tahoma" w:hAnsi="Tahoma" w:cs="Tahoma"/>
          <w:sz w:val="20"/>
          <w:szCs w:val="20"/>
        </w:rPr>
      </w:pPr>
      <w:r w:rsidRPr="00AF0D92">
        <w:rPr>
          <w:rFonts w:ascii="Tahoma" w:hAnsi="Tahoma" w:cs="Tahoma"/>
          <w:sz w:val="20"/>
          <w:szCs w:val="20"/>
        </w:rPr>
        <w:t>Спецодежда должна удовлетворять требованиям безопасности и защиты работника от вредных и опасных производственных факторов на протяжении всего срока эксплуатации, установленного типовыми нормами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14:paraId="10389C8D" w14:textId="77777777" w:rsidR="00472BE0" w:rsidRPr="005F40CF" w:rsidRDefault="00A54F42" w:rsidP="00DD4070">
      <w:pPr>
        <w:pStyle w:val="Bodytext40"/>
        <w:shd w:val="clear" w:color="auto" w:fill="auto"/>
        <w:spacing w:after="0" w:line="276" w:lineRule="auto"/>
        <w:ind w:firstLine="567"/>
        <w:jc w:val="left"/>
        <w:rPr>
          <w:rFonts w:ascii="Tahoma" w:hAnsi="Tahoma" w:cs="Tahoma"/>
          <w:sz w:val="20"/>
          <w:szCs w:val="20"/>
        </w:rPr>
      </w:pPr>
      <w:r w:rsidRPr="005F40CF">
        <w:rPr>
          <w:rFonts w:ascii="Tahoma" w:hAnsi="Tahoma" w:cs="Tahoma"/>
          <w:sz w:val="20"/>
          <w:szCs w:val="20"/>
        </w:rPr>
        <w:t>Поставляемые комплекты спецодежды должны комплектоваться копиями сертификатов</w:t>
      </w:r>
      <w:r w:rsidR="000A202D" w:rsidRPr="005F40CF">
        <w:rPr>
          <w:rFonts w:ascii="Tahoma" w:hAnsi="Tahoma" w:cs="Tahoma"/>
          <w:sz w:val="20"/>
          <w:szCs w:val="20"/>
        </w:rPr>
        <w:t xml:space="preserve"> соответствия</w:t>
      </w:r>
      <w:r w:rsidRPr="005F40CF">
        <w:rPr>
          <w:rFonts w:ascii="Tahoma" w:hAnsi="Tahoma" w:cs="Tahoma"/>
          <w:sz w:val="20"/>
          <w:szCs w:val="20"/>
        </w:rPr>
        <w:t xml:space="preserve"> </w:t>
      </w:r>
      <w:r w:rsidR="00497D46" w:rsidRPr="005F40CF">
        <w:rPr>
          <w:rFonts w:ascii="Tahoma" w:hAnsi="Tahoma" w:cs="Tahoma"/>
          <w:sz w:val="20"/>
          <w:szCs w:val="20"/>
        </w:rPr>
        <w:t>таможенного союза</w:t>
      </w:r>
      <w:r w:rsidRPr="005F40CF">
        <w:rPr>
          <w:rFonts w:ascii="Tahoma" w:hAnsi="Tahoma" w:cs="Tahoma"/>
          <w:sz w:val="20"/>
          <w:szCs w:val="20"/>
        </w:rPr>
        <w:t xml:space="preserve">, </w:t>
      </w:r>
      <w:r w:rsidR="000A202D" w:rsidRPr="005F40CF">
        <w:rPr>
          <w:rFonts w:ascii="Tahoma" w:hAnsi="Tahoma" w:cs="Tahoma"/>
          <w:sz w:val="20"/>
          <w:szCs w:val="20"/>
        </w:rPr>
        <w:t>с</w:t>
      </w:r>
      <w:r w:rsidRPr="005F40CF">
        <w:rPr>
          <w:rFonts w:ascii="Tahoma" w:hAnsi="Tahoma" w:cs="Tahoma"/>
          <w:sz w:val="20"/>
          <w:szCs w:val="20"/>
        </w:rPr>
        <w:t>анитарно-эп</w:t>
      </w:r>
      <w:r w:rsidR="000A202D" w:rsidRPr="005F40CF">
        <w:rPr>
          <w:rFonts w:ascii="Tahoma" w:hAnsi="Tahoma" w:cs="Tahoma"/>
          <w:sz w:val="20"/>
          <w:szCs w:val="20"/>
        </w:rPr>
        <w:t>идемиологическими заключениями</w:t>
      </w:r>
      <w:r w:rsidR="00483623">
        <w:rPr>
          <w:rFonts w:ascii="Tahoma" w:hAnsi="Tahoma" w:cs="Tahoma"/>
          <w:sz w:val="20"/>
          <w:szCs w:val="20"/>
        </w:rPr>
        <w:t>.</w:t>
      </w:r>
      <w:r w:rsidR="005F40CF" w:rsidRPr="005F40CF">
        <w:rPr>
          <w:rFonts w:ascii="Tahoma" w:hAnsi="Tahoma" w:cs="Tahoma"/>
          <w:sz w:val="20"/>
          <w:szCs w:val="20"/>
        </w:rPr>
        <w:t xml:space="preserve"> </w:t>
      </w:r>
    </w:p>
    <w:p w14:paraId="66DA86FE" w14:textId="77777777" w:rsidR="000A202D" w:rsidRPr="005F40CF" w:rsidRDefault="000A202D" w:rsidP="00DD4070">
      <w:pPr>
        <w:pStyle w:val="a5"/>
        <w:spacing w:line="276" w:lineRule="auto"/>
        <w:ind w:right="34" w:firstLine="567"/>
        <w:jc w:val="both"/>
        <w:rPr>
          <w:rFonts w:ascii="Tahoma" w:eastAsia="Arial" w:hAnsi="Tahoma" w:cs="Tahoma"/>
          <w:sz w:val="20"/>
          <w:szCs w:val="20"/>
        </w:rPr>
      </w:pPr>
      <w:r w:rsidRPr="005F40CF">
        <w:rPr>
          <w:rFonts w:ascii="Tahoma" w:eastAsia="Arial" w:hAnsi="Tahoma" w:cs="Tahoma"/>
          <w:sz w:val="20"/>
          <w:szCs w:val="20"/>
        </w:rPr>
        <w:t>В составе заявки необходимо</w:t>
      </w:r>
      <w:r w:rsidR="00483623">
        <w:rPr>
          <w:rFonts w:ascii="Tahoma" w:eastAsia="Arial" w:hAnsi="Tahoma" w:cs="Tahoma"/>
          <w:sz w:val="20"/>
          <w:szCs w:val="20"/>
        </w:rPr>
        <w:t xml:space="preserve"> обязательное </w:t>
      </w:r>
      <w:r w:rsidRPr="005F40CF">
        <w:rPr>
          <w:rFonts w:ascii="Tahoma" w:eastAsia="Arial" w:hAnsi="Tahoma" w:cs="Tahoma"/>
          <w:sz w:val="20"/>
          <w:szCs w:val="20"/>
        </w:rPr>
        <w:t>предоставление сертификатов соответствия на предлагаемую продукцию, санитарно-эпидемиологические заключения,</w:t>
      </w:r>
      <w:r w:rsidR="005F40CF" w:rsidRPr="005F40CF">
        <w:rPr>
          <w:rFonts w:ascii="Tahoma" w:eastAsia="Arial" w:hAnsi="Tahoma" w:cs="Tahoma"/>
          <w:sz w:val="20"/>
          <w:szCs w:val="20"/>
        </w:rPr>
        <w:t xml:space="preserve"> протоколы испытаний,</w:t>
      </w:r>
      <w:r w:rsidRPr="005F40CF">
        <w:rPr>
          <w:rFonts w:ascii="Tahoma" w:eastAsia="Arial" w:hAnsi="Tahoma" w:cs="Tahoma"/>
          <w:sz w:val="20"/>
          <w:szCs w:val="20"/>
        </w:rPr>
        <w:t xml:space="preserve"> а также указание номера документов (приложение 2), который </w:t>
      </w:r>
      <w:r w:rsidR="005F40CF" w:rsidRPr="005F40CF">
        <w:rPr>
          <w:rFonts w:ascii="Tahoma" w:eastAsia="Arial" w:hAnsi="Tahoma" w:cs="Tahoma"/>
          <w:sz w:val="20"/>
          <w:szCs w:val="20"/>
        </w:rPr>
        <w:t xml:space="preserve">соответствует </w:t>
      </w:r>
      <w:r w:rsidRPr="005F40CF">
        <w:rPr>
          <w:rFonts w:ascii="Tahoma" w:eastAsia="Arial" w:hAnsi="Tahoma" w:cs="Tahoma"/>
          <w:sz w:val="20"/>
          <w:szCs w:val="20"/>
        </w:rPr>
        <w:t>предложенн</w:t>
      </w:r>
      <w:r w:rsidR="005F40CF" w:rsidRPr="005F40CF">
        <w:rPr>
          <w:rFonts w:ascii="Tahoma" w:eastAsia="Arial" w:hAnsi="Tahoma" w:cs="Tahoma"/>
          <w:sz w:val="20"/>
          <w:szCs w:val="20"/>
        </w:rPr>
        <w:t>ой</w:t>
      </w:r>
      <w:r w:rsidRPr="005F40CF">
        <w:rPr>
          <w:rFonts w:ascii="Tahoma" w:eastAsia="Arial" w:hAnsi="Tahoma" w:cs="Tahoma"/>
          <w:sz w:val="20"/>
          <w:szCs w:val="20"/>
        </w:rPr>
        <w:t xml:space="preserve"> продукци</w:t>
      </w:r>
      <w:r w:rsidR="005F40CF" w:rsidRPr="005F40CF">
        <w:rPr>
          <w:rFonts w:ascii="Tahoma" w:eastAsia="Arial" w:hAnsi="Tahoma" w:cs="Tahoma"/>
          <w:sz w:val="20"/>
          <w:szCs w:val="20"/>
        </w:rPr>
        <w:t>и.</w:t>
      </w:r>
    </w:p>
    <w:p w14:paraId="687999D5" w14:textId="77777777" w:rsidR="00472BE0" w:rsidRPr="005F40CF" w:rsidRDefault="00A54F42" w:rsidP="00DD4070">
      <w:pPr>
        <w:pStyle w:val="Bodytext40"/>
        <w:shd w:val="clear" w:color="auto" w:fill="auto"/>
        <w:spacing w:after="0" w:line="276" w:lineRule="auto"/>
        <w:ind w:firstLine="567"/>
        <w:rPr>
          <w:rFonts w:ascii="Tahoma" w:hAnsi="Tahoma" w:cs="Tahoma"/>
          <w:sz w:val="20"/>
          <w:szCs w:val="20"/>
        </w:rPr>
      </w:pPr>
      <w:r w:rsidRPr="005F40CF">
        <w:rPr>
          <w:rFonts w:ascii="Tahoma" w:hAnsi="Tahoma" w:cs="Tahoma"/>
          <w:sz w:val="20"/>
          <w:szCs w:val="20"/>
        </w:rPr>
        <w:t>Дизайн корпоративной специальной одежды работников, цветовая гамма, расположение световозвращающих элементов и корпоративно</w:t>
      </w:r>
      <w:r w:rsidR="00105126" w:rsidRPr="005F40CF">
        <w:rPr>
          <w:rFonts w:ascii="Tahoma" w:hAnsi="Tahoma" w:cs="Tahoma"/>
          <w:sz w:val="20"/>
          <w:szCs w:val="20"/>
        </w:rPr>
        <w:t>й символики А</w:t>
      </w:r>
      <w:r w:rsidRPr="005F40CF">
        <w:rPr>
          <w:rFonts w:ascii="Tahoma" w:hAnsi="Tahoma" w:cs="Tahoma"/>
          <w:sz w:val="20"/>
          <w:szCs w:val="20"/>
        </w:rPr>
        <w:t>О «РКС</w:t>
      </w:r>
      <w:r w:rsidR="00105126" w:rsidRPr="005F40CF">
        <w:rPr>
          <w:rFonts w:ascii="Tahoma" w:hAnsi="Tahoma" w:cs="Tahoma"/>
          <w:sz w:val="20"/>
          <w:szCs w:val="20"/>
        </w:rPr>
        <w:t>-</w:t>
      </w:r>
      <w:r w:rsidR="00483623">
        <w:rPr>
          <w:rFonts w:ascii="Tahoma" w:hAnsi="Tahoma" w:cs="Tahoma"/>
          <w:sz w:val="20"/>
          <w:szCs w:val="20"/>
        </w:rPr>
        <w:t>Холдинг</w:t>
      </w:r>
      <w:r w:rsidRPr="005F40CF">
        <w:rPr>
          <w:rFonts w:ascii="Tahoma" w:hAnsi="Tahoma" w:cs="Tahoma"/>
          <w:sz w:val="20"/>
          <w:szCs w:val="20"/>
        </w:rPr>
        <w:t>» должны соответствовать требованиям, установленным в ТО на конкретную модель.</w:t>
      </w:r>
    </w:p>
    <w:p w14:paraId="1C0F7F3C" w14:textId="77777777" w:rsidR="00472BE0" w:rsidRPr="00AF0D92" w:rsidRDefault="00A54F42" w:rsidP="00DD4070">
      <w:pPr>
        <w:pStyle w:val="Bodytext40"/>
        <w:shd w:val="clear" w:color="auto" w:fill="auto"/>
        <w:spacing w:after="0" w:line="276" w:lineRule="auto"/>
        <w:ind w:firstLine="567"/>
        <w:rPr>
          <w:rFonts w:ascii="Tahoma" w:hAnsi="Tahoma" w:cs="Tahoma"/>
          <w:sz w:val="20"/>
          <w:szCs w:val="20"/>
        </w:rPr>
      </w:pPr>
      <w:r w:rsidRPr="005F40CF">
        <w:rPr>
          <w:rFonts w:ascii="Tahoma" w:hAnsi="Tahoma" w:cs="Tahoma"/>
          <w:sz w:val="20"/>
          <w:szCs w:val="20"/>
        </w:rPr>
        <w:t>Размер спецодежды должен соответствовать</w:t>
      </w:r>
      <w:r w:rsidRPr="00AF0D92">
        <w:rPr>
          <w:rFonts w:ascii="Tahoma" w:hAnsi="Tahoma" w:cs="Tahoma"/>
          <w:sz w:val="20"/>
          <w:szCs w:val="20"/>
        </w:rPr>
        <w:t xml:space="preserve"> антропологическим размерам работника. Спецодежда должна быть удобной при эксплуатации, не стеснять движения при выполнении должностных обязанностей.</w:t>
      </w:r>
    </w:p>
    <w:p w14:paraId="1990E822" w14:textId="77777777" w:rsidR="00472BE0" w:rsidRPr="00AF0D92" w:rsidRDefault="00A54F42" w:rsidP="00DD4070">
      <w:pPr>
        <w:pStyle w:val="Bodytext40"/>
        <w:shd w:val="clear" w:color="auto" w:fill="auto"/>
        <w:spacing w:after="0" w:line="276" w:lineRule="auto"/>
        <w:ind w:firstLine="567"/>
        <w:rPr>
          <w:rFonts w:ascii="Tahoma" w:hAnsi="Tahoma" w:cs="Tahoma"/>
          <w:sz w:val="20"/>
          <w:szCs w:val="20"/>
        </w:rPr>
      </w:pPr>
      <w:r w:rsidRPr="00AF0D92">
        <w:rPr>
          <w:rFonts w:ascii="Tahoma" w:hAnsi="Tahoma" w:cs="Tahoma"/>
          <w:sz w:val="20"/>
          <w:szCs w:val="20"/>
        </w:rPr>
        <w:t>Для изготовления корпоративной специальной одежды должны применяться ткани, защитные свойства которых должны подтверждаться после стирки специальной одежды при температуре не менее 60С. Срок эксплуатации изделий из данных тканей должен быть не менее 2-х лет. Логотипы и световозвращающие элементы должны сохранять свои свойства на протяжении не менее чем 50 стирок при температуре 60С.</w:t>
      </w:r>
    </w:p>
    <w:p w14:paraId="672610D4" w14:textId="77777777" w:rsidR="00472BE0" w:rsidRPr="00AF0D92" w:rsidRDefault="00A54F42" w:rsidP="00DD4070">
      <w:pPr>
        <w:pStyle w:val="Bodytext40"/>
        <w:shd w:val="clear" w:color="auto" w:fill="auto"/>
        <w:spacing w:after="0" w:line="276" w:lineRule="auto"/>
        <w:ind w:firstLine="567"/>
        <w:rPr>
          <w:rFonts w:ascii="Tahoma" w:hAnsi="Tahoma" w:cs="Tahoma"/>
          <w:sz w:val="20"/>
          <w:szCs w:val="20"/>
        </w:rPr>
      </w:pPr>
      <w:r w:rsidRPr="00AF0D92">
        <w:rPr>
          <w:rFonts w:ascii="Tahoma" w:hAnsi="Tahoma" w:cs="Tahoma"/>
          <w:sz w:val="20"/>
          <w:szCs w:val="20"/>
        </w:rPr>
        <w:t>Химическая чистка и стирка специальной одежды должна проводиться по мере загрязнения с учетом производственных условий и материалов, из которых она изготовлена. Химическая чистка и стирка спецодежды должна производиться в соответствии с рекомендациями производителя по уходу за изделиями.</w:t>
      </w:r>
    </w:p>
    <w:p w14:paraId="3A1D1421" w14:textId="5E08011F" w:rsidR="001352FA" w:rsidRPr="00AF0D92" w:rsidRDefault="001352FA" w:rsidP="00DD4070">
      <w:pPr>
        <w:pStyle w:val="11"/>
        <w:shd w:val="clear" w:color="auto" w:fill="auto"/>
        <w:tabs>
          <w:tab w:val="left" w:pos="572"/>
        </w:tabs>
        <w:spacing w:line="276" w:lineRule="auto"/>
        <w:ind w:left="567" w:firstLine="0"/>
        <w:jc w:val="both"/>
        <w:rPr>
          <w:rFonts w:ascii="Tahoma" w:hAnsi="Tahoma" w:cs="Tahoma"/>
          <w:sz w:val="20"/>
          <w:szCs w:val="20"/>
        </w:rPr>
      </w:pPr>
      <w:r w:rsidRPr="00AF0D92">
        <w:rPr>
          <w:rFonts w:ascii="Tahoma" w:hAnsi="Tahoma" w:cs="Tahoma"/>
          <w:sz w:val="20"/>
          <w:szCs w:val="20"/>
        </w:rPr>
        <w:t xml:space="preserve">Метод нанесения </w:t>
      </w:r>
      <w:r w:rsidR="001A2AAE">
        <w:rPr>
          <w:rFonts w:ascii="Tahoma" w:hAnsi="Tahoma" w:cs="Tahoma"/>
          <w:sz w:val="20"/>
          <w:szCs w:val="20"/>
        </w:rPr>
        <w:t xml:space="preserve">фирменного </w:t>
      </w:r>
      <w:r w:rsidRPr="00AF0D92">
        <w:rPr>
          <w:rFonts w:ascii="Tahoma" w:hAnsi="Tahoma" w:cs="Tahoma"/>
          <w:sz w:val="20"/>
          <w:szCs w:val="20"/>
        </w:rPr>
        <w:t xml:space="preserve">логотипа </w:t>
      </w:r>
      <w:r w:rsidR="00530C43" w:rsidRPr="00AF0D92">
        <w:rPr>
          <w:rFonts w:ascii="Tahoma" w:hAnsi="Tahoma" w:cs="Tahoma"/>
          <w:sz w:val="20"/>
          <w:szCs w:val="20"/>
        </w:rPr>
        <w:t xml:space="preserve"> </w:t>
      </w:r>
      <w:r w:rsidR="001A2AAE">
        <w:rPr>
          <w:rFonts w:ascii="Tahoma" w:hAnsi="Tahoma" w:cs="Tahoma"/>
          <w:sz w:val="20"/>
          <w:szCs w:val="20"/>
        </w:rPr>
        <w:t>–</w:t>
      </w:r>
      <w:r w:rsidRPr="00AF0D92">
        <w:rPr>
          <w:rFonts w:ascii="Tahoma" w:hAnsi="Tahoma" w:cs="Tahoma"/>
          <w:sz w:val="20"/>
          <w:szCs w:val="20"/>
        </w:rPr>
        <w:t xml:space="preserve"> термопечать</w:t>
      </w:r>
      <w:r w:rsidR="001A2AAE">
        <w:rPr>
          <w:rFonts w:ascii="Tahoma" w:hAnsi="Tahoma" w:cs="Tahoma"/>
          <w:sz w:val="20"/>
          <w:szCs w:val="20"/>
        </w:rPr>
        <w:t xml:space="preserve"> белого цвета</w:t>
      </w:r>
      <w:r w:rsidRPr="00AF0D92">
        <w:rPr>
          <w:rFonts w:ascii="Tahoma" w:hAnsi="Tahoma" w:cs="Tahoma"/>
          <w:sz w:val="20"/>
          <w:szCs w:val="20"/>
        </w:rPr>
        <w:t>. (рис. 1).</w:t>
      </w:r>
    </w:p>
    <w:p w14:paraId="0899F8D4" w14:textId="77777777" w:rsidR="001352FA" w:rsidRPr="00AF0D92" w:rsidRDefault="00530C43" w:rsidP="00DD4070">
      <w:pPr>
        <w:pStyle w:val="Bodytext40"/>
        <w:shd w:val="clear" w:color="auto" w:fill="auto"/>
        <w:spacing w:after="0" w:line="276" w:lineRule="auto"/>
        <w:ind w:firstLine="567"/>
        <w:rPr>
          <w:rFonts w:ascii="Tahoma" w:hAnsi="Tahoma" w:cs="Tahoma"/>
          <w:sz w:val="20"/>
          <w:szCs w:val="20"/>
        </w:rPr>
      </w:pPr>
      <w:r w:rsidRPr="00AF0D92">
        <w:rPr>
          <w:rFonts w:ascii="Tahoma" w:hAnsi="Tahoma" w:cs="Tahoma"/>
          <w:noProof/>
          <w:sz w:val="20"/>
          <w:szCs w:val="20"/>
        </w:rPr>
        <w:drawing>
          <wp:inline distT="0" distB="0" distL="0" distR="0" wp14:anchorId="07C68F15" wp14:editId="676BD133">
            <wp:extent cx="2553335" cy="1501140"/>
            <wp:effectExtent l="19050" t="0" r="0" b="0"/>
            <wp:docPr id="2892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553335" cy="1501140"/>
                    </a:xfrm>
                    <a:prstGeom prst="rect">
                      <a:avLst/>
                    </a:prstGeom>
                    <a:noFill/>
                    <a:ln w="9525">
                      <a:noFill/>
                      <a:miter lim="800000"/>
                      <a:headEnd/>
                      <a:tailEnd/>
                    </a:ln>
                  </pic:spPr>
                </pic:pic>
              </a:graphicData>
            </a:graphic>
          </wp:inline>
        </w:drawing>
      </w:r>
    </w:p>
    <w:p w14:paraId="15EB9165" w14:textId="77777777" w:rsidR="001352FA" w:rsidRPr="00AF0D92" w:rsidRDefault="00530C43" w:rsidP="00DD4070">
      <w:pPr>
        <w:pStyle w:val="Bodytext40"/>
        <w:shd w:val="clear" w:color="auto" w:fill="auto"/>
        <w:spacing w:after="0" w:line="276" w:lineRule="auto"/>
        <w:ind w:firstLine="567"/>
        <w:rPr>
          <w:rFonts w:ascii="Tahoma" w:hAnsi="Tahoma" w:cs="Tahoma"/>
          <w:sz w:val="20"/>
          <w:szCs w:val="20"/>
        </w:rPr>
      </w:pPr>
      <w:r w:rsidRPr="00AF0D92">
        <w:rPr>
          <w:rFonts w:ascii="Tahoma" w:hAnsi="Tahoma" w:cs="Tahoma"/>
          <w:sz w:val="20"/>
          <w:szCs w:val="20"/>
        </w:rPr>
        <w:t xml:space="preserve">                            (рис.1)</w:t>
      </w:r>
    </w:p>
    <w:p w14:paraId="093581E6" w14:textId="27CB0873" w:rsidR="00472BE0" w:rsidRPr="000A202D" w:rsidRDefault="00A54F42" w:rsidP="00DD4070">
      <w:pPr>
        <w:pStyle w:val="Bodytext40"/>
        <w:shd w:val="clear" w:color="auto" w:fill="auto"/>
        <w:spacing w:after="0" w:line="276" w:lineRule="auto"/>
        <w:ind w:firstLine="567"/>
        <w:rPr>
          <w:rFonts w:ascii="Tahoma" w:hAnsi="Tahoma" w:cs="Tahoma"/>
          <w:sz w:val="20"/>
          <w:szCs w:val="20"/>
        </w:rPr>
      </w:pPr>
      <w:r w:rsidRPr="000A202D">
        <w:rPr>
          <w:rFonts w:ascii="Tahoma" w:hAnsi="Tahoma" w:cs="Tahoma"/>
          <w:sz w:val="20"/>
          <w:szCs w:val="20"/>
        </w:rPr>
        <w:lastRenderedPageBreak/>
        <w:t>Физико-механические характеристики тканей верха, из которых изготовлен</w:t>
      </w:r>
      <w:r w:rsidR="001A2AAE">
        <w:rPr>
          <w:rFonts w:ascii="Tahoma" w:hAnsi="Tahoma" w:cs="Tahoma"/>
          <w:sz w:val="20"/>
          <w:szCs w:val="20"/>
        </w:rPr>
        <w:t>а</w:t>
      </w:r>
      <w:r w:rsidRPr="000A202D">
        <w:rPr>
          <w:rFonts w:ascii="Tahoma" w:hAnsi="Tahoma" w:cs="Tahoma"/>
          <w:sz w:val="20"/>
          <w:szCs w:val="20"/>
        </w:rPr>
        <w:t xml:space="preserve"> спецодежд</w:t>
      </w:r>
      <w:r w:rsidR="001A2AAE">
        <w:rPr>
          <w:rFonts w:ascii="Tahoma" w:hAnsi="Tahoma" w:cs="Tahoma"/>
          <w:sz w:val="20"/>
          <w:szCs w:val="20"/>
        </w:rPr>
        <w:t>а</w:t>
      </w:r>
      <w:r w:rsidRPr="000A202D">
        <w:rPr>
          <w:rFonts w:ascii="Tahoma" w:hAnsi="Tahoma" w:cs="Tahoma"/>
          <w:sz w:val="20"/>
          <w:szCs w:val="20"/>
        </w:rPr>
        <w:t>, должны быть подтверждены сертификатами соответствия, санитарно-эпидемиологическими заключениями, протоколами испытан</w:t>
      </w:r>
      <w:r w:rsidR="000A202D" w:rsidRPr="000A202D">
        <w:rPr>
          <w:rFonts w:ascii="Tahoma" w:hAnsi="Tahoma" w:cs="Tahoma"/>
          <w:sz w:val="20"/>
          <w:szCs w:val="20"/>
        </w:rPr>
        <w:t xml:space="preserve">ий </w:t>
      </w:r>
      <w:r w:rsidRPr="000A202D">
        <w:rPr>
          <w:rFonts w:ascii="Tahoma" w:hAnsi="Tahoma" w:cs="Tahoma"/>
          <w:sz w:val="20"/>
          <w:szCs w:val="20"/>
        </w:rPr>
        <w:t xml:space="preserve">и удовлетворять </w:t>
      </w:r>
      <w:r w:rsidR="001A2AAE">
        <w:rPr>
          <w:rFonts w:ascii="Tahoma" w:hAnsi="Tahoma" w:cs="Tahoma"/>
          <w:sz w:val="20"/>
          <w:szCs w:val="20"/>
        </w:rPr>
        <w:t xml:space="preserve">техническим </w:t>
      </w:r>
      <w:r w:rsidRPr="000A202D">
        <w:rPr>
          <w:rFonts w:ascii="Tahoma" w:hAnsi="Tahoma" w:cs="Tahoma"/>
          <w:sz w:val="20"/>
          <w:szCs w:val="20"/>
        </w:rPr>
        <w:t>требованиям</w:t>
      </w:r>
      <w:r w:rsidR="001A2AAE">
        <w:rPr>
          <w:rFonts w:ascii="Tahoma" w:hAnsi="Tahoma" w:cs="Tahoma"/>
          <w:sz w:val="20"/>
          <w:szCs w:val="20"/>
        </w:rPr>
        <w:t>.</w:t>
      </w:r>
    </w:p>
    <w:p w14:paraId="64C4FC7D" w14:textId="77777777" w:rsidR="007C086F" w:rsidRPr="00862A27" w:rsidRDefault="007C086F" w:rsidP="00DD4070">
      <w:pPr>
        <w:pStyle w:val="Style1"/>
        <w:widowControl/>
        <w:spacing w:line="276" w:lineRule="auto"/>
        <w:ind w:right="-1" w:firstLine="567"/>
        <w:outlineLvl w:val="1"/>
        <w:rPr>
          <w:rFonts w:ascii="Tahoma" w:hAnsi="Tahoma" w:cs="Tahoma"/>
          <w:b/>
          <w:bCs/>
          <w:sz w:val="20"/>
          <w:szCs w:val="20"/>
        </w:rPr>
      </w:pPr>
      <w:r w:rsidRPr="00862A27">
        <w:rPr>
          <w:rFonts w:ascii="Tahoma" w:hAnsi="Tahoma" w:cs="Tahoma"/>
          <w:b/>
          <w:bCs/>
          <w:sz w:val="20"/>
          <w:szCs w:val="20"/>
        </w:rPr>
        <w:t>Требования к утепленной спецодежде</w:t>
      </w:r>
    </w:p>
    <w:p w14:paraId="7417407E" w14:textId="330FDE5F" w:rsidR="007C086F" w:rsidRPr="00AF0D92" w:rsidRDefault="007C086F" w:rsidP="00DD4070">
      <w:pPr>
        <w:tabs>
          <w:tab w:val="left" w:pos="7938"/>
        </w:tabs>
        <w:spacing w:line="276" w:lineRule="auto"/>
        <w:ind w:firstLine="567"/>
        <w:rPr>
          <w:rFonts w:ascii="Tahoma" w:hAnsi="Tahoma" w:cs="Tahoma"/>
          <w:b/>
          <w:bCs/>
          <w:sz w:val="20"/>
          <w:szCs w:val="20"/>
        </w:rPr>
      </w:pPr>
      <w:r w:rsidRPr="00AF0D92">
        <w:rPr>
          <w:rFonts w:ascii="Tahoma" w:hAnsi="Tahoma" w:cs="Tahoma"/>
          <w:noProof/>
          <w:sz w:val="20"/>
          <w:szCs w:val="20"/>
        </w:rPr>
        <w:drawing>
          <wp:anchor distT="0" distB="0" distL="114300" distR="114300" simplePos="0" relativeHeight="251657728" behindDoc="1" locked="0" layoutInCell="1" allowOverlap="1" wp14:anchorId="2E4570B0" wp14:editId="3900DDA4">
            <wp:simplePos x="0" y="0"/>
            <wp:positionH relativeFrom="column">
              <wp:posOffset>-12700</wp:posOffset>
            </wp:positionH>
            <wp:positionV relativeFrom="paragraph">
              <wp:posOffset>378460</wp:posOffset>
            </wp:positionV>
            <wp:extent cx="3270250" cy="2057400"/>
            <wp:effectExtent l="19050" t="0" r="6350" b="0"/>
            <wp:wrapTight wrapText="bothSides">
              <wp:wrapPolygon edited="0">
                <wp:start x="-126" y="0"/>
                <wp:lineTo x="-126" y="21400"/>
                <wp:lineTo x="21642" y="21400"/>
                <wp:lineTo x="21642" y="0"/>
                <wp:lineTo x="-126" y="0"/>
              </wp:wrapPolygon>
            </wp:wrapTight>
            <wp:docPr id="16" name="Рисунок 13" descr="S:\Спецодежда\Баженов Евгений\клиенты\1327387618_shema-rajonirovaniya-klimaticheskih-poyasov-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Спецодежда\Баженов Евгений\клиенты\1327387618_shema-rajonirovaniya-klimaticheskih-poyasov-01.jpg"/>
                    <pic:cNvPicPr>
                      <a:picLocks noChangeAspect="1" noChangeArrowheads="1"/>
                    </pic:cNvPicPr>
                  </pic:nvPicPr>
                  <pic:blipFill>
                    <a:blip r:embed="rId9" cstate="print"/>
                    <a:srcRect/>
                    <a:stretch>
                      <a:fillRect/>
                    </a:stretch>
                  </pic:blipFill>
                  <pic:spPr bwMode="auto">
                    <a:xfrm>
                      <a:off x="0" y="0"/>
                      <a:ext cx="3270250" cy="2057400"/>
                    </a:xfrm>
                    <a:prstGeom prst="rect">
                      <a:avLst/>
                    </a:prstGeom>
                    <a:noFill/>
                    <a:ln w="9525">
                      <a:noFill/>
                      <a:miter lim="800000"/>
                      <a:headEnd/>
                      <a:tailEnd/>
                    </a:ln>
                  </pic:spPr>
                </pic:pic>
              </a:graphicData>
            </a:graphic>
          </wp:anchor>
        </w:drawing>
      </w:r>
      <w:r w:rsidRPr="00AF0D92">
        <w:rPr>
          <w:rFonts w:ascii="Tahoma" w:hAnsi="Tahoma" w:cs="Tahoma"/>
          <w:sz w:val="20"/>
          <w:szCs w:val="20"/>
        </w:rPr>
        <w:t xml:space="preserve">Поставляемая утепленная спецодежда должна соответствовать классу защиты, в зависимости от географии расположения </w:t>
      </w:r>
      <w:r w:rsidR="000B6CE1">
        <w:rPr>
          <w:rFonts w:ascii="Tahoma" w:hAnsi="Tahoma" w:cs="Tahoma"/>
          <w:sz w:val="20"/>
          <w:szCs w:val="20"/>
        </w:rPr>
        <w:t>Заказчиков</w:t>
      </w:r>
      <w:r w:rsidR="000B6CE1" w:rsidRPr="00AF0D92">
        <w:rPr>
          <w:rFonts w:ascii="Tahoma" w:hAnsi="Tahoma" w:cs="Tahoma"/>
          <w:sz w:val="20"/>
          <w:szCs w:val="20"/>
        </w:rPr>
        <w:t xml:space="preserve"> </w:t>
      </w:r>
      <w:r w:rsidRPr="00AF0D92">
        <w:rPr>
          <w:rFonts w:ascii="Tahoma" w:hAnsi="Tahoma" w:cs="Tahoma"/>
          <w:sz w:val="20"/>
          <w:szCs w:val="20"/>
        </w:rPr>
        <w:t xml:space="preserve">и соответствующих климатических поясов.                                       </w:t>
      </w:r>
      <w:r w:rsidRPr="00AF0D92">
        <w:rPr>
          <w:rFonts w:ascii="Tahoma" w:hAnsi="Tahoma" w:cs="Tahoma"/>
          <w:b/>
          <w:bCs/>
          <w:sz w:val="20"/>
          <w:szCs w:val="20"/>
        </w:rPr>
        <w:t>Классификация</w:t>
      </w:r>
    </w:p>
    <w:p w14:paraId="3B120FFE" w14:textId="77777777" w:rsidR="007C086F" w:rsidRPr="00AF0D92" w:rsidRDefault="007C086F" w:rsidP="00DD4070">
      <w:pPr>
        <w:pStyle w:val="Style38"/>
        <w:widowControl/>
        <w:tabs>
          <w:tab w:val="left" w:pos="576"/>
        </w:tabs>
        <w:spacing w:line="276" w:lineRule="auto"/>
        <w:ind w:firstLine="567"/>
        <w:rPr>
          <w:rFonts w:ascii="Tahoma" w:hAnsi="Tahoma" w:cs="Tahoma"/>
          <w:sz w:val="20"/>
          <w:szCs w:val="20"/>
        </w:rPr>
      </w:pPr>
      <w:r w:rsidRPr="00AF0D92">
        <w:rPr>
          <w:rFonts w:ascii="Tahoma" w:hAnsi="Tahoma" w:cs="Tahoma"/>
          <w:sz w:val="20"/>
          <w:szCs w:val="20"/>
        </w:rPr>
        <w:t>Спецодежду, эксплуатируемую в различных климатических поясах (регионах) России (приложение А), подразделяют по уровню теплозащитных свойств на четыре класса защиты:</w:t>
      </w:r>
    </w:p>
    <w:p w14:paraId="3EFC649B" w14:textId="77777777" w:rsidR="007C086F" w:rsidRPr="00AF0D92" w:rsidRDefault="007C086F" w:rsidP="00DD4070">
      <w:pPr>
        <w:pStyle w:val="Style43"/>
        <w:widowControl/>
        <w:spacing w:line="276" w:lineRule="auto"/>
        <w:ind w:right="-1" w:firstLine="0"/>
        <w:rPr>
          <w:rFonts w:ascii="Tahoma" w:hAnsi="Tahoma" w:cs="Tahoma"/>
          <w:sz w:val="20"/>
          <w:szCs w:val="20"/>
        </w:rPr>
      </w:pPr>
      <w:r w:rsidRPr="00AF0D92">
        <w:rPr>
          <w:rFonts w:ascii="Tahoma" w:hAnsi="Tahoma" w:cs="Tahoma"/>
          <w:sz w:val="20"/>
          <w:szCs w:val="20"/>
        </w:rPr>
        <w:t>1-й класс защиты –   II - I климатический пояс (регион III-IV</w:t>
      </w:r>
      <w:r w:rsidR="006C2D2F" w:rsidRPr="00AF0D92">
        <w:rPr>
          <w:rFonts w:ascii="Tahoma" w:hAnsi="Tahoma" w:cs="Tahoma"/>
          <w:sz w:val="20"/>
          <w:szCs w:val="20"/>
        </w:rPr>
        <w:t>)</w:t>
      </w:r>
      <w:r w:rsidRPr="00AF0D92">
        <w:rPr>
          <w:rFonts w:ascii="Tahoma" w:hAnsi="Tahoma" w:cs="Tahoma"/>
          <w:sz w:val="20"/>
          <w:szCs w:val="20"/>
        </w:rPr>
        <w:t>;</w:t>
      </w:r>
    </w:p>
    <w:p w14:paraId="73AC6646" w14:textId="77777777" w:rsidR="007C086F" w:rsidRPr="00AF0D92" w:rsidRDefault="007C086F" w:rsidP="00DD4070">
      <w:pPr>
        <w:pStyle w:val="Style43"/>
        <w:widowControl/>
        <w:tabs>
          <w:tab w:val="left" w:pos="2578"/>
          <w:tab w:val="left" w:pos="3456"/>
          <w:tab w:val="left" w:pos="4296"/>
        </w:tabs>
        <w:spacing w:line="276" w:lineRule="auto"/>
        <w:ind w:right="-1" w:firstLine="0"/>
        <w:rPr>
          <w:rFonts w:ascii="Tahoma" w:hAnsi="Tahoma" w:cs="Tahoma"/>
          <w:sz w:val="20"/>
          <w:szCs w:val="20"/>
        </w:rPr>
      </w:pPr>
      <w:r w:rsidRPr="00AF0D92">
        <w:rPr>
          <w:rFonts w:ascii="Tahoma" w:hAnsi="Tahoma" w:cs="Tahoma"/>
          <w:sz w:val="20"/>
          <w:szCs w:val="20"/>
        </w:rPr>
        <w:t>2-й класс защиты –   III  климатический пояс (регион II);</w:t>
      </w:r>
    </w:p>
    <w:p w14:paraId="37DC6EB6" w14:textId="77777777" w:rsidR="007C086F" w:rsidRPr="00AF0D92" w:rsidRDefault="007C086F" w:rsidP="00DD4070">
      <w:pPr>
        <w:pStyle w:val="Style43"/>
        <w:widowControl/>
        <w:tabs>
          <w:tab w:val="left" w:pos="2573"/>
          <w:tab w:val="left" w:pos="3456"/>
          <w:tab w:val="left" w:pos="4296"/>
        </w:tabs>
        <w:spacing w:before="5" w:line="276" w:lineRule="auto"/>
        <w:ind w:right="-1" w:firstLine="0"/>
        <w:rPr>
          <w:rFonts w:ascii="Tahoma" w:hAnsi="Tahoma" w:cs="Tahoma"/>
          <w:sz w:val="20"/>
          <w:szCs w:val="20"/>
        </w:rPr>
      </w:pPr>
      <w:r w:rsidRPr="00AF0D92">
        <w:rPr>
          <w:rFonts w:ascii="Tahoma" w:hAnsi="Tahoma" w:cs="Tahoma"/>
          <w:sz w:val="20"/>
          <w:szCs w:val="20"/>
        </w:rPr>
        <w:t>3-й класс защиты –   IV  климатический пояс (регион IБ);</w:t>
      </w:r>
    </w:p>
    <w:p w14:paraId="1E900985" w14:textId="77777777" w:rsidR="007C086F" w:rsidRPr="00AF0D92" w:rsidRDefault="007C086F" w:rsidP="00DD4070">
      <w:pPr>
        <w:pStyle w:val="Style43"/>
        <w:widowControl/>
        <w:tabs>
          <w:tab w:val="left" w:pos="2568"/>
          <w:tab w:val="left" w:pos="3451"/>
          <w:tab w:val="left" w:pos="4291"/>
        </w:tabs>
        <w:spacing w:line="276" w:lineRule="auto"/>
        <w:ind w:right="71" w:firstLine="0"/>
        <w:rPr>
          <w:rFonts w:ascii="Tahoma" w:hAnsi="Tahoma" w:cs="Tahoma"/>
          <w:sz w:val="20"/>
          <w:szCs w:val="20"/>
        </w:rPr>
      </w:pPr>
      <w:r w:rsidRPr="00AF0D92">
        <w:rPr>
          <w:rFonts w:ascii="Tahoma" w:hAnsi="Tahoma" w:cs="Tahoma"/>
          <w:sz w:val="20"/>
          <w:szCs w:val="20"/>
        </w:rPr>
        <w:t>4-й класс защиты –   «особый» климатический пояс (регион IA).</w:t>
      </w:r>
    </w:p>
    <w:p w14:paraId="16C9FF26" w14:textId="77777777" w:rsidR="007C086F" w:rsidRPr="00AF0D92" w:rsidRDefault="007C086F" w:rsidP="00DD4070">
      <w:pPr>
        <w:tabs>
          <w:tab w:val="left" w:pos="4990"/>
        </w:tabs>
        <w:spacing w:line="276" w:lineRule="auto"/>
        <w:rPr>
          <w:rFonts w:ascii="Tahoma" w:hAnsi="Tahoma" w:cs="Tahoma"/>
          <w:sz w:val="20"/>
          <w:szCs w:val="20"/>
        </w:rPr>
      </w:pPr>
    </w:p>
    <w:p w14:paraId="5E4E0163" w14:textId="77777777" w:rsidR="007C086F" w:rsidRPr="00AF0D92" w:rsidRDefault="007C086F" w:rsidP="00DD4070">
      <w:pPr>
        <w:tabs>
          <w:tab w:val="left" w:pos="4990"/>
        </w:tabs>
        <w:spacing w:line="276" w:lineRule="auto"/>
        <w:rPr>
          <w:rFonts w:ascii="Tahoma" w:hAnsi="Tahoma" w:cs="Tahoma"/>
          <w:sz w:val="20"/>
          <w:szCs w:val="20"/>
        </w:rPr>
      </w:pPr>
      <w:r w:rsidRPr="00AF0D92">
        <w:rPr>
          <w:rFonts w:ascii="Tahoma" w:hAnsi="Tahoma" w:cs="Tahoma"/>
          <w:sz w:val="20"/>
          <w:szCs w:val="20"/>
        </w:rPr>
        <w:t xml:space="preserve">(Требования к утепленной спецодежде, представленные в данном каталоге, соответствуют 1-му классу защиты, или </w:t>
      </w:r>
      <w:r w:rsidRPr="00AF0D92">
        <w:rPr>
          <w:rFonts w:ascii="Tahoma" w:hAnsi="Tahoma" w:cs="Tahoma"/>
          <w:sz w:val="20"/>
          <w:szCs w:val="20"/>
          <w:lang w:val="en-US"/>
        </w:rPr>
        <w:t>I</w:t>
      </w:r>
      <w:r w:rsidRPr="00AF0D92">
        <w:rPr>
          <w:rFonts w:ascii="Tahoma" w:hAnsi="Tahoma" w:cs="Tahoma"/>
          <w:sz w:val="20"/>
          <w:szCs w:val="20"/>
        </w:rPr>
        <w:t xml:space="preserve"> и </w:t>
      </w:r>
      <w:r w:rsidRPr="00AF0D92">
        <w:rPr>
          <w:rFonts w:ascii="Tahoma" w:hAnsi="Tahoma" w:cs="Tahoma"/>
          <w:sz w:val="20"/>
          <w:szCs w:val="20"/>
          <w:lang w:val="en-US"/>
        </w:rPr>
        <w:t>II</w:t>
      </w:r>
      <w:r w:rsidRPr="00AF0D92">
        <w:rPr>
          <w:rFonts w:ascii="Tahoma" w:hAnsi="Tahoma" w:cs="Tahoma"/>
          <w:sz w:val="20"/>
          <w:szCs w:val="20"/>
        </w:rPr>
        <w:t xml:space="preserve"> климатическим поясам)</w:t>
      </w:r>
    </w:p>
    <w:p w14:paraId="71980FB9" w14:textId="77777777" w:rsidR="007C086F" w:rsidRPr="00AF0D92" w:rsidRDefault="007C086F" w:rsidP="00DD4070">
      <w:pPr>
        <w:tabs>
          <w:tab w:val="left" w:pos="4990"/>
        </w:tabs>
        <w:spacing w:line="276" w:lineRule="auto"/>
        <w:rPr>
          <w:rFonts w:ascii="Tahoma" w:hAnsi="Tahoma" w:cs="Tahoma"/>
          <w:b/>
          <w:sz w:val="20"/>
          <w:szCs w:val="20"/>
        </w:rPr>
      </w:pPr>
    </w:p>
    <w:p w14:paraId="71A02776" w14:textId="77777777" w:rsidR="007C086F" w:rsidRPr="00AF0D92" w:rsidRDefault="007C086F" w:rsidP="00DD4070">
      <w:pPr>
        <w:tabs>
          <w:tab w:val="left" w:pos="4990"/>
        </w:tabs>
        <w:spacing w:line="276" w:lineRule="auto"/>
        <w:rPr>
          <w:rFonts w:ascii="Tahoma" w:hAnsi="Tahoma" w:cs="Tahoma"/>
          <w:b/>
          <w:sz w:val="20"/>
          <w:szCs w:val="20"/>
        </w:rPr>
      </w:pPr>
      <w:r w:rsidRPr="00AF0D92">
        <w:rPr>
          <w:rFonts w:ascii="Tahoma" w:hAnsi="Tahoma" w:cs="Tahoma"/>
          <w:b/>
          <w:sz w:val="20"/>
          <w:szCs w:val="20"/>
        </w:rPr>
        <w:t xml:space="preserve">Требования к плотности утепляющего материала для </w:t>
      </w:r>
      <w:r w:rsidRPr="00AF0D92">
        <w:rPr>
          <w:rFonts w:ascii="Tahoma" w:hAnsi="Tahoma" w:cs="Tahoma"/>
          <w:b/>
          <w:sz w:val="20"/>
          <w:szCs w:val="20"/>
          <w:lang w:val="en-US"/>
        </w:rPr>
        <w:t>I</w:t>
      </w:r>
      <w:r w:rsidRPr="00AF0D92">
        <w:rPr>
          <w:rFonts w:ascii="Tahoma" w:hAnsi="Tahoma" w:cs="Tahoma"/>
          <w:b/>
          <w:sz w:val="20"/>
          <w:szCs w:val="20"/>
        </w:rPr>
        <w:t>-</w:t>
      </w:r>
      <w:r w:rsidRPr="00AF0D92">
        <w:rPr>
          <w:rFonts w:ascii="Tahoma" w:hAnsi="Tahoma" w:cs="Tahoma"/>
          <w:b/>
          <w:sz w:val="20"/>
          <w:szCs w:val="20"/>
          <w:lang w:val="en-US"/>
        </w:rPr>
        <w:t>II</w:t>
      </w:r>
      <w:r w:rsidRPr="00AF0D92">
        <w:rPr>
          <w:rFonts w:ascii="Tahoma" w:hAnsi="Tahoma" w:cs="Tahoma"/>
          <w:b/>
          <w:sz w:val="20"/>
          <w:szCs w:val="20"/>
        </w:rPr>
        <w:t xml:space="preserve"> климатического пояса:</w:t>
      </w:r>
    </w:p>
    <w:p w14:paraId="2816D26E" w14:textId="77777777" w:rsidR="007C086F" w:rsidRPr="00AF0D92" w:rsidRDefault="007C086F" w:rsidP="00DD4070">
      <w:pPr>
        <w:tabs>
          <w:tab w:val="left" w:pos="4990"/>
        </w:tabs>
        <w:spacing w:line="276" w:lineRule="auto"/>
        <w:ind w:firstLine="1134"/>
        <w:rPr>
          <w:rFonts w:ascii="Tahoma" w:hAnsi="Tahoma" w:cs="Tahoma"/>
          <w:sz w:val="20"/>
          <w:szCs w:val="20"/>
        </w:rPr>
      </w:pPr>
      <w:r w:rsidRPr="00AF0D92">
        <w:rPr>
          <w:rFonts w:ascii="Tahoma" w:hAnsi="Tahoma" w:cs="Tahoma"/>
          <w:sz w:val="20"/>
          <w:szCs w:val="20"/>
        </w:rPr>
        <w:t xml:space="preserve">Куртка – не менее 350 </w:t>
      </w:r>
      <w:r w:rsidR="006C2D2F" w:rsidRPr="00AF0D92">
        <w:rPr>
          <w:rFonts w:ascii="Tahoma" w:hAnsi="Tahoma" w:cs="Tahoma"/>
          <w:sz w:val="20"/>
          <w:szCs w:val="20"/>
        </w:rPr>
        <w:t>гр.</w:t>
      </w:r>
      <w:r w:rsidRPr="00AF0D92">
        <w:rPr>
          <w:rFonts w:ascii="Tahoma" w:hAnsi="Tahoma" w:cs="Tahoma"/>
          <w:sz w:val="20"/>
          <w:szCs w:val="20"/>
        </w:rPr>
        <w:t>/м</w:t>
      </w:r>
      <w:r w:rsidRPr="00AF0D92">
        <w:rPr>
          <w:rFonts w:ascii="Tahoma" w:hAnsi="Tahoma" w:cs="Tahoma"/>
          <w:sz w:val="20"/>
          <w:szCs w:val="20"/>
          <w:vertAlign w:val="superscript"/>
        </w:rPr>
        <w:t>2</w:t>
      </w:r>
      <w:r w:rsidRPr="00AF0D92">
        <w:rPr>
          <w:rFonts w:ascii="Tahoma" w:hAnsi="Tahoma" w:cs="Tahoma"/>
          <w:sz w:val="20"/>
          <w:szCs w:val="20"/>
        </w:rPr>
        <w:t xml:space="preserve">; Куртка (рукава) – не менее 200 </w:t>
      </w:r>
      <w:r w:rsidR="006C2D2F" w:rsidRPr="00AF0D92">
        <w:rPr>
          <w:rFonts w:ascii="Tahoma" w:hAnsi="Tahoma" w:cs="Tahoma"/>
          <w:sz w:val="20"/>
          <w:szCs w:val="20"/>
        </w:rPr>
        <w:t>гр.</w:t>
      </w:r>
      <w:r w:rsidRPr="00AF0D92">
        <w:rPr>
          <w:rFonts w:ascii="Tahoma" w:hAnsi="Tahoma" w:cs="Tahoma"/>
          <w:sz w:val="20"/>
          <w:szCs w:val="20"/>
        </w:rPr>
        <w:t>/м</w:t>
      </w:r>
      <w:r w:rsidRPr="00AF0D92">
        <w:rPr>
          <w:rFonts w:ascii="Tahoma" w:hAnsi="Tahoma" w:cs="Tahoma"/>
          <w:sz w:val="20"/>
          <w:szCs w:val="20"/>
          <w:vertAlign w:val="superscript"/>
        </w:rPr>
        <w:t>2</w:t>
      </w:r>
    </w:p>
    <w:p w14:paraId="0E93837B" w14:textId="77777777" w:rsidR="007C086F" w:rsidRPr="00AF0D92" w:rsidRDefault="007C086F" w:rsidP="00DD4070">
      <w:pPr>
        <w:tabs>
          <w:tab w:val="left" w:pos="4990"/>
        </w:tabs>
        <w:spacing w:line="276" w:lineRule="auto"/>
        <w:ind w:firstLine="1134"/>
        <w:rPr>
          <w:rFonts w:ascii="Tahoma" w:hAnsi="Tahoma" w:cs="Tahoma"/>
          <w:sz w:val="20"/>
          <w:szCs w:val="20"/>
        </w:rPr>
      </w:pPr>
      <w:r w:rsidRPr="00AF0D92">
        <w:rPr>
          <w:rFonts w:ascii="Tahoma" w:hAnsi="Tahoma" w:cs="Tahoma"/>
          <w:sz w:val="20"/>
          <w:szCs w:val="20"/>
        </w:rPr>
        <w:t xml:space="preserve">Брюки, полукомбинезон – не менее 240 </w:t>
      </w:r>
      <w:r w:rsidR="006C2D2F" w:rsidRPr="00AF0D92">
        <w:rPr>
          <w:rFonts w:ascii="Tahoma" w:hAnsi="Tahoma" w:cs="Tahoma"/>
          <w:sz w:val="20"/>
          <w:szCs w:val="20"/>
        </w:rPr>
        <w:t>гр.</w:t>
      </w:r>
      <w:r w:rsidRPr="00AF0D92">
        <w:rPr>
          <w:rFonts w:ascii="Tahoma" w:hAnsi="Tahoma" w:cs="Tahoma"/>
          <w:sz w:val="20"/>
          <w:szCs w:val="20"/>
        </w:rPr>
        <w:t>/м</w:t>
      </w:r>
      <w:r w:rsidRPr="00AF0D92">
        <w:rPr>
          <w:rFonts w:ascii="Tahoma" w:hAnsi="Tahoma" w:cs="Tahoma"/>
          <w:sz w:val="20"/>
          <w:szCs w:val="20"/>
          <w:vertAlign w:val="superscript"/>
        </w:rPr>
        <w:t>2</w:t>
      </w:r>
    </w:p>
    <w:p w14:paraId="4C27BE07" w14:textId="77777777" w:rsidR="007C086F" w:rsidRPr="00AF0D92" w:rsidRDefault="007C086F" w:rsidP="00DD4070">
      <w:pPr>
        <w:tabs>
          <w:tab w:val="left" w:pos="4990"/>
        </w:tabs>
        <w:spacing w:line="276" w:lineRule="auto"/>
        <w:rPr>
          <w:rFonts w:ascii="Tahoma" w:hAnsi="Tahoma" w:cs="Tahoma"/>
          <w:b/>
          <w:sz w:val="20"/>
          <w:szCs w:val="20"/>
        </w:rPr>
      </w:pPr>
      <w:r w:rsidRPr="00AF0D92">
        <w:rPr>
          <w:rFonts w:ascii="Tahoma" w:hAnsi="Tahoma" w:cs="Tahoma"/>
          <w:b/>
          <w:sz w:val="20"/>
          <w:szCs w:val="20"/>
        </w:rPr>
        <w:t xml:space="preserve">Требования к плотности утепляющего материала для </w:t>
      </w:r>
      <w:r w:rsidRPr="00AF0D92">
        <w:rPr>
          <w:rFonts w:ascii="Tahoma" w:hAnsi="Tahoma" w:cs="Tahoma"/>
          <w:b/>
          <w:sz w:val="20"/>
          <w:szCs w:val="20"/>
          <w:lang w:val="en-US"/>
        </w:rPr>
        <w:t>III</w:t>
      </w:r>
      <w:r w:rsidRPr="00AF0D92">
        <w:rPr>
          <w:rFonts w:ascii="Tahoma" w:hAnsi="Tahoma" w:cs="Tahoma"/>
          <w:b/>
          <w:sz w:val="20"/>
          <w:szCs w:val="20"/>
        </w:rPr>
        <w:t xml:space="preserve"> климатического пояса:</w:t>
      </w:r>
    </w:p>
    <w:p w14:paraId="2BB20329" w14:textId="77777777" w:rsidR="007C086F" w:rsidRPr="00AF0D92" w:rsidRDefault="007C086F" w:rsidP="00DD4070">
      <w:pPr>
        <w:tabs>
          <w:tab w:val="left" w:pos="4990"/>
        </w:tabs>
        <w:spacing w:line="276" w:lineRule="auto"/>
        <w:ind w:firstLine="1134"/>
        <w:rPr>
          <w:rFonts w:ascii="Tahoma" w:hAnsi="Tahoma" w:cs="Tahoma"/>
          <w:sz w:val="20"/>
          <w:szCs w:val="20"/>
          <w:vertAlign w:val="superscript"/>
        </w:rPr>
      </w:pPr>
      <w:r w:rsidRPr="00AF0D92">
        <w:rPr>
          <w:rFonts w:ascii="Tahoma" w:hAnsi="Tahoma" w:cs="Tahoma"/>
          <w:sz w:val="20"/>
          <w:szCs w:val="20"/>
        </w:rPr>
        <w:t xml:space="preserve">Куртка – не менее 360 </w:t>
      </w:r>
      <w:r w:rsidR="006C2D2F" w:rsidRPr="00AF0D92">
        <w:rPr>
          <w:rFonts w:ascii="Tahoma" w:hAnsi="Tahoma" w:cs="Tahoma"/>
          <w:sz w:val="20"/>
          <w:szCs w:val="20"/>
        </w:rPr>
        <w:t>гр.</w:t>
      </w:r>
      <w:r w:rsidRPr="00AF0D92">
        <w:rPr>
          <w:rFonts w:ascii="Tahoma" w:hAnsi="Tahoma" w:cs="Tahoma"/>
          <w:sz w:val="20"/>
          <w:szCs w:val="20"/>
        </w:rPr>
        <w:t>/м</w:t>
      </w:r>
      <w:r w:rsidRPr="00AF0D92">
        <w:rPr>
          <w:rFonts w:ascii="Tahoma" w:hAnsi="Tahoma" w:cs="Tahoma"/>
          <w:sz w:val="20"/>
          <w:szCs w:val="20"/>
          <w:vertAlign w:val="superscript"/>
        </w:rPr>
        <w:t>2</w:t>
      </w:r>
      <w:r w:rsidRPr="00AF0D92">
        <w:rPr>
          <w:rFonts w:ascii="Tahoma" w:hAnsi="Tahoma" w:cs="Tahoma"/>
          <w:sz w:val="20"/>
          <w:szCs w:val="20"/>
        </w:rPr>
        <w:t xml:space="preserve">; Куртка (рукава) – не менее 240 </w:t>
      </w:r>
      <w:r w:rsidR="006C2D2F" w:rsidRPr="00AF0D92">
        <w:rPr>
          <w:rFonts w:ascii="Tahoma" w:hAnsi="Tahoma" w:cs="Tahoma"/>
          <w:sz w:val="20"/>
          <w:szCs w:val="20"/>
        </w:rPr>
        <w:t>гр.</w:t>
      </w:r>
      <w:r w:rsidRPr="00AF0D92">
        <w:rPr>
          <w:rFonts w:ascii="Tahoma" w:hAnsi="Tahoma" w:cs="Tahoma"/>
          <w:sz w:val="20"/>
          <w:szCs w:val="20"/>
        </w:rPr>
        <w:t>/м</w:t>
      </w:r>
      <w:r w:rsidRPr="00AF0D92">
        <w:rPr>
          <w:rFonts w:ascii="Tahoma" w:hAnsi="Tahoma" w:cs="Tahoma"/>
          <w:sz w:val="20"/>
          <w:szCs w:val="20"/>
          <w:vertAlign w:val="superscript"/>
        </w:rPr>
        <w:t>2</w:t>
      </w:r>
    </w:p>
    <w:p w14:paraId="673015F5" w14:textId="77777777" w:rsidR="007C086F" w:rsidRPr="00AF0D92" w:rsidRDefault="007C086F" w:rsidP="00DD4070">
      <w:pPr>
        <w:tabs>
          <w:tab w:val="left" w:pos="4990"/>
        </w:tabs>
        <w:spacing w:line="276" w:lineRule="auto"/>
        <w:ind w:firstLine="1134"/>
        <w:rPr>
          <w:rFonts w:ascii="Tahoma" w:hAnsi="Tahoma" w:cs="Tahoma"/>
          <w:sz w:val="20"/>
          <w:szCs w:val="20"/>
        </w:rPr>
      </w:pPr>
      <w:r w:rsidRPr="00AF0D92">
        <w:rPr>
          <w:rFonts w:ascii="Tahoma" w:hAnsi="Tahoma" w:cs="Tahoma"/>
          <w:sz w:val="20"/>
          <w:szCs w:val="20"/>
        </w:rPr>
        <w:t xml:space="preserve">Брюки, полукомбинезон – не менее 240 </w:t>
      </w:r>
      <w:r w:rsidR="006C2D2F" w:rsidRPr="00AF0D92">
        <w:rPr>
          <w:rFonts w:ascii="Tahoma" w:hAnsi="Tahoma" w:cs="Tahoma"/>
          <w:sz w:val="20"/>
          <w:szCs w:val="20"/>
        </w:rPr>
        <w:t>гр.</w:t>
      </w:r>
      <w:r w:rsidRPr="00AF0D92">
        <w:rPr>
          <w:rFonts w:ascii="Tahoma" w:hAnsi="Tahoma" w:cs="Tahoma"/>
          <w:sz w:val="20"/>
          <w:szCs w:val="20"/>
        </w:rPr>
        <w:t>/м</w:t>
      </w:r>
      <w:r w:rsidRPr="00AF0D92">
        <w:rPr>
          <w:rFonts w:ascii="Tahoma" w:hAnsi="Tahoma" w:cs="Tahoma"/>
          <w:sz w:val="20"/>
          <w:szCs w:val="20"/>
          <w:vertAlign w:val="superscript"/>
        </w:rPr>
        <w:t>2</w:t>
      </w:r>
    </w:p>
    <w:p w14:paraId="3AC73E95" w14:textId="77777777" w:rsidR="007C086F" w:rsidRPr="00AF0D92" w:rsidRDefault="007C086F" w:rsidP="00DD4070">
      <w:pPr>
        <w:tabs>
          <w:tab w:val="left" w:pos="4990"/>
        </w:tabs>
        <w:spacing w:line="276" w:lineRule="auto"/>
        <w:rPr>
          <w:rFonts w:ascii="Tahoma" w:hAnsi="Tahoma" w:cs="Tahoma"/>
          <w:b/>
          <w:sz w:val="20"/>
          <w:szCs w:val="20"/>
        </w:rPr>
      </w:pPr>
      <w:r w:rsidRPr="00AF0D92">
        <w:rPr>
          <w:rFonts w:ascii="Tahoma" w:hAnsi="Tahoma" w:cs="Tahoma"/>
          <w:b/>
          <w:sz w:val="20"/>
          <w:szCs w:val="20"/>
        </w:rPr>
        <w:t xml:space="preserve">Требования к плотности утепляющего материала для </w:t>
      </w:r>
      <w:r w:rsidRPr="00AF0D92">
        <w:rPr>
          <w:rFonts w:ascii="Tahoma" w:hAnsi="Tahoma" w:cs="Tahoma"/>
          <w:b/>
          <w:sz w:val="20"/>
          <w:szCs w:val="20"/>
          <w:lang w:val="en-US"/>
        </w:rPr>
        <w:t>IV</w:t>
      </w:r>
      <w:r w:rsidRPr="00AF0D92">
        <w:rPr>
          <w:rFonts w:ascii="Tahoma" w:hAnsi="Tahoma" w:cs="Tahoma"/>
          <w:b/>
          <w:sz w:val="20"/>
          <w:szCs w:val="20"/>
        </w:rPr>
        <w:t xml:space="preserve"> климатического пояса:</w:t>
      </w:r>
    </w:p>
    <w:p w14:paraId="08B8A729" w14:textId="77777777" w:rsidR="007C086F" w:rsidRPr="00AF0D92" w:rsidRDefault="007C086F" w:rsidP="00DD4070">
      <w:pPr>
        <w:tabs>
          <w:tab w:val="left" w:pos="4990"/>
        </w:tabs>
        <w:spacing w:line="276" w:lineRule="auto"/>
        <w:ind w:firstLine="1134"/>
        <w:rPr>
          <w:rFonts w:ascii="Tahoma" w:hAnsi="Tahoma" w:cs="Tahoma"/>
          <w:sz w:val="20"/>
          <w:szCs w:val="20"/>
          <w:vertAlign w:val="superscript"/>
        </w:rPr>
      </w:pPr>
      <w:r w:rsidRPr="00AF0D92">
        <w:rPr>
          <w:rFonts w:ascii="Tahoma" w:hAnsi="Tahoma" w:cs="Tahoma"/>
          <w:sz w:val="20"/>
          <w:szCs w:val="20"/>
        </w:rPr>
        <w:t xml:space="preserve">Куртка – не менее 460 </w:t>
      </w:r>
      <w:r w:rsidR="006C2D2F" w:rsidRPr="00AF0D92">
        <w:rPr>
          <w:rFonts w:ascii="Tahoma" w:hAnsi="Tahoma" w:cs="Tahoma"/>
          <w:sz w:val="20"/>
          <w:szCs w:val="20"/>
        </w:rPr>
        <w:t>гр.</w:t>
      </w:r>
      <w:r w:rsidRPr="00AF0D92">
        <w:rPr>
          <w:rFonts w:ascii="Tahoma" w:hAnsi="Tahoma" w:cs="Tahoma"/>
          <w:sz w:val="20"/>
          <w:szCs w:val="20"/>
        </w:rPr>
        <w:t>/м</w:t>
      </w:r>
      <w:r w:rsidRPr="00AF0D92">
        <w:rPr>
          <w:rFonts w:ascii="Tahoma" w:hAnsi="Tahoma" w:cs="Tahoma"/>
          <w:sz w:val="20"/>
          <w:szCs w:val="20"/>
          <w:vertAlign w:val="superscript"/>
        </w:rPr>
        <w:t>2</w:t>
      </w:r>
      <w:r w:rsidRPr="00AF0D92">
        <w:rPr>
          <w:rFonts w:ascii="Tahoma" w:hAnsi="Tahoma" w:cs="Tahoma"/>
          <w:sz w:val="20"/>
          <w:szCs w:val="20"/>
        </w:rPr>
        <w:t xml:space="preserve">; Куртка (рукава) – не менее 240 </w:t>
      </w:r>
      <w:r w:rsidR="006C2D2F" w:rsidRPr="00AF0D92">
        <w:rPr>
          <w:rFonts w:ascii="Tahoma" w:hAnsi="Tahoma" w:cs="Tahoma"/>
          <w:sz w:val="20"/>
          <w:szCs w:val="20"/>
        </w:rPr>
        <w:t>гр.</w:t>
      </w:r>
      <w:r w:rsidRPr="00AF0D92">
        <w:rPr>
          <w:rFonts w:ascii="Tahoma" w:hAnsi="Tahoma" w:cs="Tahoma"/>
          <w:sz w:val="20"/>
          <w:szCs w:val="20"/>
        </w:rPr>
        <w:t>/м</w:t>
      </w:r>
      <w:r w:rsidRPr="00AF0D92">
        <w:rPr>
          <w:rFonts w:ascii="Tahoma" w:hAnsi="Tahoma" w:cs="Tahoma"/>
          <w:sz w:val="20"/>
          <w:szCs w:val="20"/>
          <w:vertAlign w:val="superscript"/>
        </w:rPr>
        <w:t>2</w:t>
      </w:r>
    </w:p>
    <w:p w14:paraId="2EF178E2" w14:textId="77777777" w:rsidR="007C086F" w:rsidRPr="00AF0D92" w:rsidRDefault="007C086F" w:rsidP="00DD4070">
      <w:pPr>
        <w:tabs>
          <w:tab w:val="left" w:pos="4990"/>
        </w:tabs>
        <w:spacing w:line="276" w:lineRule="auto"/>
        <w:ind w:firstLine="1134"/>
        <w:rPr>
          <w:rFonts w:ascii="Tahoma" w:hAnsi="Tahoma" w:cs="Tahoma"/>
          <w:sz w:val="20"/>
          <w:szCs w:val="20"/>
        </w:rPr>
      </w:pPr>
      <w:r w:rsidRPr="00AF0D92">
        <w:rPr>
          <w:rFonts w:ascii="Tahoma" w:hAnsi="Tahoma" w:cs="Tahoma"/>
          <w:sz w:val="20"/>
          <w:szCs w:val="20"/>
        </w:rPr>
        <w:t xml:space="preserve">Брюки, полукомбинезон – не менее 240 </w:t>
      </w:r>
      <w:r w:rsidR="006C2D2F" w:rsidRPr="00AF0D92">
        <w:rPr>
          <w:rFonts w:ascii="Tahoma" w:hAnsi="Tahoma" w:cs="Tahoma"/>
          <w:sz w:val="20"/>
          <w:szCs w:val="20"/>
        </w:rPr>
        <w:t>гр.</w:t>
      </w:r>
      <w:r w:rsidRPr="00AF0D92">
        <w:rPr>
          <w:rFonts w:ascii="Tahoma" w:hAnsi="Tahoma" w:cs="Tahoma"/>
          <w:sz w:val="20"/>
          <w:szCs w:val="20"/>
        </w:rPr>
        <w:t>/м</w:t>
      </w:r>
      <w:r w:rsidRPr="00AF0D92">
        <w:rPr>
          <w:rFonts w:ascii="Tahoma" w:hAnsi="Tahoma" w:cs="Tahoma"/>
          <w:sz w:val="20"/>
          <w:szCs w:val="20"/>
          <w:vertAlign w:val="superscript"/>
        </w:rPr>
        <w:t>2</w:t>
      </w:r>
    </w:p>
    <w:p w14:paraId="5D182811" w14:textId="132D28B4" w:rsidR="007C086F" w:rsidRPr="00AF0D92" w:rsidRDefault="007C086F" w:rsidP="00862A27">
      <w:pPr>
        <w:pStyle w:val="Bodytext40"/>
        <w:shd w:val="clear" w:color="auto" w:fill="auto"/>
        <w:spacing w:after="0" w:line="276" w:lineRule="auto"/>
        <w:ind w:left="1140" w:firstLine="0"/>
        <w:jc w:val="left"/>
        <w:rPr>
          <w:rFonts w:ascii="Tahoma" w:hAnsi="Tahoma" w:cs="Tahoma"/>
          <w:sz w:val="20"/>
          <w:szCs w:val="20"/>
        </w:rPr>
        <w:sectPr w:rsidR="007C086F" w:rsidRPr="00AF0D92" w:rsidSect="00862A27">
          <w:footerReference w:type="default" r:id="rId10"/>
          <w:type w:val="continuous"/>
          <w:pgSz w:w="16838" w:h="11906" w:orient="landscape"/>
          <w:pgMar w:top="709" w:right="820" w:bottom="1134" w:left="1134" w:header="426" w:footer="236" w:gutter="0"/>
          <w:cols w:space="709"/>
          <w:docGrid w:linePitch="360"/>
        </w:sectPr>
      </w:pPr>
      <w:r w:rsidRPr="00AF0D92">
        <w:rPr>
          <w:rFonts w:ascii="Tahoma" w:hAnsi="Tahoma" w:cs="Tahoma"/>
          <w:b/>
          <w:sz w:val="20"/>
          <w:szCs w:val="20"/>
        </w:rPr>
        <w:t>Размер</w:t>
      </w:r>
      <w:r w:rsidR="000B6CE1">
        <w:rPr>
          <w:rFonts w:ascii="Tahoma" w:hAnsi="Tahoma" w:cs="Tahoma"/>
          <w:b/>
          <w:sz w:val="20"/>
          <w:szCs w:val="20"/>
        </w:rPr>
        <w:t>ный ряд</w:t>
      </w:r>
      <w:r w:rsidRPr="00AF0D92">
        <w:rPr>
          <w:rFonts w:ascii="Tahoma" w:hAnsi="Tahoma" w:cs="Tahoma"/>
          <w:b/>
          <w:sz w:val="20"/>
          <w:szCs w:val="20"/>
        </w:rPr>
        <w:t xml:space="preserve"> </w:t>
      </w:r>
      <w:r w:rsidR="000B6CE1">
        <w:rPr>
          <w:rFonts w:ascii="Tahoma" w:hAnsi="Tahoma" w:cs="Tahoma"/>
          <w:b/>
          <w:sz w:val="20"/>
          <w:szCs w:val="20"/>
        </w:rPr>
        <w:t>спецодежды</w:t>
      </w:r>
      <w:r w:rsidR="000B6CE1" w:rsidRPr="00AF0D92">
        <w:rPr>
          <w:rFonts w:ascii="Tahoma" w:hAnsi="Tahoma" w:cs="Tahoma"/>
          <w:sz w:val="20"/>
          <w:szCs w:val="20"/>
        </w:rPr>
        <w:t xml:space="preserve"> </w:t>
      </w:r>
      <w:r w:rsidRPr="00AF0D92">
        <w:rPr>
          <w:rFonts w:ascii="Tahoma" w:hAnsi="Tahoma" w:cs="Tahoma"/>
          <w:sz w:val="20"/>
          <w:szCs w:val="20"/>
        </w:rPr>
        <w:t>долж</w:t>
      </w:r>
      <w:r w:rsidR="000B6CE1">
        <w:rPr>
          <w:rFonts w:ascii="Tahoma" w:hAnsi="Tahoma" w:cs="Tahoma"/>
          <w:sz w:val="20"/>
          <w:szCs w:val="20"/>
        </w:rPr>
        <w:t xml:space="preserve">ен соответствовать ГОСТ </w:t>
      </w:r>
    </w:p>
    <w:p w14:paraId="02C60C1A" w14:textId="77777777" w:rsidR="007C086F" w:rsidRPr="00AF0D92" w:rsidRDefault="007C086F" w:rsidP="00DD4070">
      <w:pPr>
        <w:tabs>
          <w:tab w:val="left" w:pos="4990"/>
        </w:tabs>
        <w:spacing w:line="276" w:lineRule="auto"/>
        <w:rPr>
          <w:rFonts w:ascii="Tahoma" w:hAnsi="Tahoma" w:cs="Tahoma"/>
          <w:sz w:val="20"/>
          <w:szCs w:val="20"/>
        </w:rPr>
      </w:pPr>
      <w:r w:rsidRPr="00AF0D92">
        <w:rPr>
          <w:rFonts w:ascii="Tahoma" w:hAnsi="Tahoma" w:cs="Tahoma"/>
          <w:noProof/>
          <w:sz w:val="20"/>
          <w:szCs w:val="20"/>
        </w:rPr>
        <w:drawing>
          <wp:anchor distT="0" distB="0" distL="114300" distR="114300" simplePos="0" relativeHeight="251658752" behindDoc="1" locked="0" layoutInCell="1" allowOverlap="1" wp14:anchorId="71439DEA" wp14:editId="4A0E02D5">
            <wp:simplePos x="0" y="0"/>
            <wp:positionH relativeFrom="column">
              <wp:posOffset>3810</wp:posOffset>
            </wp:positionH>
            <wp:positionV relativeFrom="paragraph">
              <wp:posOffset>0</wp:posOffset>
            </wp:positionV>
            <wp:extent cx="2352675" cy="5257800"/>
            <wp:effectExtent l="0" t="0" r="9525" b="0"/>
            <wp:wrapNone/>
            <wp:docPr id="10" name="Рисунок 128" descr="body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8" descr="body_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52675" cy="5257800"/>
                    </a:xfrm>
                    <a:prstGeom prst="rect">
                      <a:avLst/>
                    </a:prstGeom>
                    <a:noFill/>
                  </pic:spPr>
                </pic:pic>
              </a:graphicData>
            </a:graphic>
          </wp:anchor>
        </w:drawing>
      </w:r>
    </w:p>
    <w:p w14:paraId="02CAFD3E" w14:textId="77777777" w:rsidR="007C086F" w:rsidRPr="00AF0D92" w:rsidRDefault="007C086F" w:rsidP="00DD4070">
      <w:pPr>
        <w:spacing w:line="276" w:lineRule="auto"/>
        <w:rPr>
          <w:rFonts w:ascii="Tahoma" w:hAnsi="Tahoma" w:cs="Tahoma"/>
          <w:b/>
          <w:sz w:val="20"/>
          <w:szCs w:val="20"/>
        </w:rPr>
      </w:pPr>
      <w:r w:rsidRPr="00AF0D92">
        <w:rPr>
          <w:rFonts w:ascii="Tahoma" w:hAnsi="Tahoma" w:cs="Tahoma"/>
          <w:sz w:val="20"/>
          <w:szCs w:val="20"/>
        </w:rPr>
        <w:br w:type="column"/>
      </w:r>
      <w:r w:rsidRPr="00AF0D92">
        <w:rPr>
          <w:rFonts w:ascii="Tahoma" w:hAnsi="Tahoma" w:cs="Tahoma"/>
          <w:b/>
          <w:sz w:val="20"/>
          <w:szCs w:val="20"/>
        </w:rPr>
        <w:t>Таблицы размеров для мужских костюмов:</w:t>
      </w:r>
    </w:p>
    <w:p w14:paraId="4061E50E" w14:textId="77777777" w:rsidR="007C086F" w:rsidRPr="00AF0D92" w:rsidRDefault="007C086F" w:rsidP="00DD4070">
      <w:pPr>
        <w:spacing w:line="276" w:lineRule="auto"/>
        <w:rPr>
          <w:rFonts w:ascii="Tahoma" w:hAnsi="Tahoma" w:cs="Tahoma"/>
          <w:i/>
          <w:sz w:val="20"/>
          <w:szCs w:val="20"/>
        </w:rPr>
      </w:pPr>
      <w:r w:rsidRPr="00AF0D92">
        <w:rPr>
          <w:rFonts w:ascii="Tahoma" w:hAnsi="Tahoma" w:cs="Tahoma"/>
          <w:i/>
          <w:sz w:val="20"/>
          <w:szCs w:val="20"/>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3237"/>
        <w:gridCol w:w="2268"/>
      </w:tblGrid>
      <w:tr w:rsidR="007C086F" w:rsidRPr="00AF0D92" w14:paraId="3F7F3B7D" w14:textId="77777777" w:rsidTr="00684DFE">
        <w:trPr>
          <w:trHeight w:val="424"/>
        </w:trPr>
        <w:tc>
          <w:tcPr>
            <w:tcW w:w="1951" w:type="dxa"/>
          </w:tcPr>
          <w:p w14:paraId="069D1709" w14:textId="77777777" w:rsidR="007C086F" w:rsidRPr="00AF0D92" w:rsidRDefault="00684DFE" w:rsidP="00DD4070">
            <w:pPr>
              <w:spacing w:line="276" w:lineRule="auto"/>
              <w:rPr>
                <w:rFonts w:ascii="Tahoma" w:hAnsi="Tahoma" w:cs="Tahoma"/>
                <w:b/>
                <w:bCs/>
                <w:sz w:val="20"/>
                <w:szCs w:val="20"/>
              </w:rPr>
            </w:pPr>
            <w:r>
              <w:rPr>
                <w:rFonts w:ascii="Tahoma" w:hAnsi="Tahoma" w:cs="Tahoma"/>
                <w:b/>
                <w:bCs/>
                <w:sz w:val="20"/>
                <w:szCs w:val="20"/>
              </w:rPr>
              <w:t>Маркировка р</w:t>
            </w:r>
            <w:r w:rsidR="007C086F" w:rsidRPr="00AF0D92">
              <w:rPr>
                <w:rFonts w:ascii="Tahoma" w:hAnsi="Tahoma" w:cs="Tahoma"/>
                <w:b/>
                <w:bCs/>
                <w:sz w:val="20"/>
                <w:szCs w:val="20"/>
              </w:rPr>
              <w:t>азмер</w:t>
            </w:r>
            <w:r>
              <w:rPr>
                <w:rFonts w:ascii="Tahoma" w:hAnsi="Tahoma" w:cs="Tahoma"/>
                <w:b/>
                <w:bCs/>
                <w:sz w:val="20"/>
                <w:szCs w:val="20"/>
              </w:rPr>
              <w:t>а</w:t>
            </w:r>
            <w:r w:rsidR="007C086F" w:rsidRPr="00AF0D92">
              <w:rPr>
                <w:rFonts w:ascii="Tahoma" w:hAnsi="Tahoma" w:cs="Tahoma"/>
                <w:b/>
                <w:bCs/>
                <w:sz w:val="20"/>
                <w:szCs w:val="20"/>
              </w:rPr>
              <w:t xml:space="preserve"> </w:t>
            </w:r>
          </w:p>
        </w:tc>
        <w:tc>
          <w:tcPr>
            <w:tcW w:w="3237" w:type="dxa"/>
          </w:tcPr>
          <w:p w14:paraId="53897502" w14:textId="77777777" w:rsidR="007C086F" w:rsidRPr="00AF0D92" w:rsidRDefault="007C086F" w:rsidP="00DD4070">
            <w:pPr>
              <w:spacing w:line="276" w:lineRule="auto"/>
              <w:rPr>
                <w:rFonts w:ascii="Tahoma" w:hAnsi="Tahoma" w:cs="Tahoma"/>
                <w:b/>
                <w:bCs/>
                <w:sz w:val="20"/>
                <w:szCs w:val="20"/>
              </w:rPr>
            </w:pPr>
            <w:r w:rsidRPr="00AF0D92">
              <w:rPr>
                <w:rFonts w:ascii="Tahoma" w:hAnsi="Tahoma" w:cs="Tahoma"/>
                <w:b/>
                <w:bCs/>
                <w:sz w:val="20"/>
                <w:szCs w:val="20"/>
              </w:rPr>
              <w:t>Обхват груди, см</w:t>
            </w:r>
          </w:p>
        </w:tc>
        <w:tc>
          <w:tcPr>
            <w:tcW w:w="2268" w:type="dxa"/>
          </w:tcPr>
          <w:p w14:paraId="5B5AA52B" w14:textId="77777777" w:rsidR="007C086F" w:rsidRPr="00AF0D92" w:rsidRDefault="007C086F" w:rsidP="00DD4070">
            <w:pPr>
              <w:spacing w:line="276" w:lineRule="auto"/>
              <w:rPr>
                <w:rFonts w:ascii="Tahoma" w:hAnsi="Tahoma" w:cs="Tahoma"/>
                <w:b/>
                <w:bCs/>
                <w:sz w:val="20"/>
                <w:szCs w:val="20"/>
              </w:rPr>
            </w:pPr>
            <w:r w:rsidRPr="00AF0D92">
              <w:rPr>
                <w:rFonts w:ascii="Tahoma" w:hAnsi="Tahoma" w:cs="Tahoma"/>
                <w:b/>
                <w:bCs/>
                <w:sz w:val="20"/>
                <w:szCs w:val="20"/>
              </w:rPr>
              <w:t>Обхват талии, см</w:t>
            </w:r>
          </w:p>
        </w:tc>
      </w:tr>
      <w:tr w:rsidR="007C086F" w:rsidRPr="00AF0D92" w14:paraId="2C1D3550" w14:textId="77777777" w:rsidTr="00684DFE">
        <w:trPr>
          <w:trHeight w:val="108"/>
        </w:trPr>
        <w:tc>
          <w:tcPr>
            <w:tcW w:w="1951" w:type="dxa"/>
          </w:tcPr>
          <w:p w14:paraId="0F19EE39" w14:textId="77777777" w:rsidR="007C086F" w:rsidRPr="00AF0D92" w:rsidRDefault="007C086F" w:rsidP="00DD4070">
            <w:pPr>
              <w:spacing w:line="276" w:lineRule="auto"/>
              <w:rPr>
                <w:rFonts w:ascii="Tahoma" w:hAnsi="Tahoma" w:cs="Tahoma"/>
                <w:b/>
                <w:sz w:val="20"/>
                <w:szCs w:val="20"/>
              </w:rPr>
            </w:pPr>
            <w:r w:rsidRPr="00AF0D92">
              <w:rPr>
                <w:rFonts w:ascii="Tahoma" w:hAnsi="Tahoma" w:cs="Tahoma"/>
                <w:b/>
                <w:sz w:val="20"/>
                <w:szCs w:val="20"/>
              </w:rPr>
              <w:t>88-92</w:t>
            </w:r>
            <w:r w:rsidR="00684DFE">
              <w:rPr>
                <w:rFonts w:ascii="Tahoma" w:hAnsi="Tahoma" w:cs="Tahoma"/>
                <w:b/>
                <w:sz w:val="20"/>
                <w:szCs w:val="20"/>
              </w:rPr>
              <w:t xml:space="preserve"> (44-46)</w:t>
            </w:r>
          </w:p>
        </w:tc>
        <w:tc>
          <w:tcPr>
            <w:tcW w:w="3237" w:type="dxa"/>
          </w:tcPr>
          <w:p w14:paraId="70D4C2F1"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От 86 до 94 включительно</w:t>
            </w:r>
          </w:p>
        </w:tc>
        <w:tc>
          <w:tcPr>
            <w:tcW w:w="2268" w:type="dxa"/>
          </w:tcPr>
          <w:p w14:paraId="2D478745"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От 70 до 86</w:t>
            </w:r>
          </w:p>
        </w:tc>
      </w:tr>
      <w:tr w:rsidR="007C086F" w:rsidRPr="00AF0D92" w14:paraId="51056681" w14:textId="77777777" w:rsidTr="00684DFE">
        <w:tc>
          <w:tcPr>
            <w:tcW w:w="1951" w:type="dxa"/>
          </w:tcPr>
          <w:p w14:paraId="77931055" w14:textId="77777777" w:rsidR="007C086F" w:rsidRPr="00AF0D92" w:rsidRDefault="007C086F" w:rsidP="00DD4070">
            <w:pPr>
              <w:spacing w:line="276" w:lineRule="auto"/>
              <w:rPr>
                <w:rFonts w:ascii="Tahoma" w:hAnsi="Tahoma" w:cs="Tahoma"/>
                <w:b/>
                <w:sz w:val="20"/>
                <w:szCs w:val="20"/>
              </w:rPr>
            </w:pPr>
            <w:r w:rsidRPr="00AF0D92">
              <w:rPr>
                <w:rFonts w:ascii="Tahoma" w:hAnsi="Tahoma" w:cs="Tahoma"/>
                <w:b/>
                <w:sz w:val="20"/>
                <w:szCs w:val="20"/>
              </w:rPr>
              <w:t>96-100</w:t>
            </w:r>
            <w:r w:rsidR="00684DFE">
              <w:rPr>
                <w:rFonts w:ascii="Tahoma" w:hAnsi="Tahoma" w:cs="Tahoma"/>
                <w:b/>
                <w:sz w:val="20"/>
                <w:szCs w:val="20"/>
              </w:rPr>
              <w:t xml:space="preserve"> (48-50)</w:t>
            </w:r>
          </w:p>
        </w:tc>
        <w:tc>
          <w:tcPr>
            <w:tcW w:w="3237" w:type="dxa"/>
          </w:tcPr>
          <w:p w14:paraId="5FE677A6"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Свыше 94 до 102 включительно</w:t>
            </w:r>
          </w:p>
        </w:tc>
        <w:tc>
          <w:tcPr>
            <w:tcW w:w="2268" w:type="dxa"/>
          </w:tcPr>
          <w:p w14:paraId="2789155D"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От 78 до 100</w:t>
            </w:r>
          </w:p>
        </w:tc>
      </w:tr>
      <w:tr w:rsidR="007C086F" w:rsidRPr="00AF0D92" w14:paraId="2B18761B" w14:textId="77777777" w:rsidTr="00684DFE">
        <w:tc>
          <w:tcPr>
            <w:tcW w:w="1951" w:type="dxa"/>
          </w:tcPr>
          <w:p w14:paraId="573A34E9" w14:textId="77777777" w:rsidR="007C086F" w:rsidRPr="00AF0D92" w:rsidRDefault="007C086F" w:rsidP="00DD4070">
            <w:pPr>
              <w:spacing w:line="276" w:lineRule="auto"/>
              <w:rPr>
                <w:rFonts w:ascii="Tahoma" w:hAnsi="Tahoma" w:cs="Tahoma"/>
                <w:b/>
                <w:sz w:val="20"/>
                <w:szCs w:val="20"/>
              </w:rPr>
            </w:pPr>
            <w:r w:rsidRPr="00AF0D92">
              <w:rPr>
                <w:rFonts w:ascii="Tahoma" w:hAnsi="Tahoma" w:cs="Tahoma"/>
                <w:b/>
                <w:sz w:val="20"/>
                <w:szCs w:val="20"/>
              </w:rPr>
              <w:t>104-108</w:t>
            </w:r>
            <w:r w:rsidR="00684DFE">
              <w:rPr>
                <w:rFonts w:ascii="Tahoma" w:hAnsi="Tahoma" w:cs="Tahoma"/>
                <w:b/>
                <w:sz w:val="20"/>
                <w:szCs w:val="20"/>
              </w:rPr>
              <w:t xml:space="preserve"> (52-54)</w:t>
            </w:r>
          </w:p>
        </w:tc>
        <w:tc>
          <w:tcPr>
            <w:tcW w:w="3237" w:type="dxa"/>
          </w:tcPr>
          <w:p w14:paraId="6F0CA483"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Свыше 102 до 110 включительно</w:t>
            </w:r>
          </w:p>
        </w:tc>
        <w:tc>
          <w:tcPr>
            <w:tcW w:w="2268" w:type="dxa"/>
          </w:tcPr>
          <w:p w14:paraId="53101592"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От 86 до 108</w:t>
            </w:r>
          </w:p>
        </w:tc>
      </w:tr>
      <w:tr w:rsidR="007C086F" w:rsidRPr="00AF0D92" w14:paraId="30B54B8A" w14:textId="77777777" w:rsidTr="00684DFE">
        <w:tc>
          <w:tcPr>
            <w:tcW w:w="1951" w:type="dxa"/>
          </w:tcPr>
          <w:p w14:paraId="6477AB25" w14:textId="77777777" w:rsidR="007C086F" w:rsidRPr="00AF0D92" w:rsidRDefault="007C086F" w:rsidP="00DD4070">
            <w:pPr>
              <w:spacing w:line="276" w:lineRule="auto"/>
              <w:rPr>
                <w:rFonts w:ascii="Tahoma" w:hAnsi="Tahoma" w:cs="Tahoma"/>
                <w:b/>
                <w:sz w:val="20"/>
                <w:szCs w:val="20"/>
              </w:rPr>
            </w:pPr>
            <w:r w:rsidRPr="00AF0D92">
              <w:rPr>
                <w:rFonts w:ascii="Tahoma" w:hAnsi="Tahoma" w:cs="Tahoma"/>
                <w:b/>
                <w:sz w:val="20"/>
                <w:szCs w:val="20"/>
              </w:rPr>
              <w:t>112-116</w:t>
            </w:r>
            <w:r w:rsidR="00684DFE">
              <w:rPr>
                <w:rFonts w:ascii="Tahoma" w:hAnsi="Tahoma" w:cs="Tahoma"/>
                <w:b/>
                <w:sz w:val="20"/>
                <w:szCs w:val="20"/>
              </w:rPr>
              <w:t xml:space="preserve"> (56-58)</w:t>
            </w:r>
          </w:p>
        </w:tc>
        <w:tc>
          <w:tcPr>
            <w:tcW w:w="3237" w:type="dxa"/>
          </w:tcPr>
          <w:p w14:paraId="5DED9344"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Свыше 110 до 118 включительно</w:t>
            </w:r>
          </w:p>
        </w:tc>
        <w:tc>
          <w:tcPr>
            <w:tcW w:w="2268" w:type="dxa"/>
          </w:tcPr>
          <w:p w14:paraId="7E3775F6"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От 100 до 116</w:t>
            </w:r>
          </w:p>
        </w:tc>
      </w:tr>
      <w:tr w:rsidR="007C086F" w:rsidRPr="00AF0D92" w14:paraId="1869E273" w14:textId="77777777" w:rsidTr="00684DFE">
        <w:tc>
          <w:tcPr>
            <w:tcW w:w="1951" w:type="dxa"/>
          </w:tcPr>
          <w:p w14:paraId="361FB9A3" w14:textId="77777777" w:rsidR="007C086F" w:rsidRPr="00AF0D92" w:rsidRDefault="007C086F" w:rsidP="00DD4070">
            <w:pPr>
              <w:spacing w:line="276" w:lineRule="auto"/>
              <w:rPr>
                <w:rFonts w:ascii="Tahoma" w:hAnsi="Tahoma" w:cs="Tahoma"/>
                <w:b/>
                <w:sz w:val="20"/>
                <w:szCs w:val="20"/>
              </w:rPr>
            </w:pPr>
            <w:r w:rsidRPr="00AF0D92">
              <w:rPr>
                <w:rFonts w:ascii="Tahoma" w:hAnsi="Tahoma" w:cs="Tahoma"/>
                <w:b/>
                <w:sz w:val="20"/>
                <w:szCs w:val="20"/>
              </w:rPr>
              <w:t>120-124</w:t>
            </w:r>
            <w:r w:rsidR="00684DFE">
              <w:rPr>
                <w:rFonts w:ascii="Tahoma" w:hAnsi="Tahoma" w:cs="Tahoma"/>
                <w:b/>
                <w:sz w:val="20"/>
                <w:szCs w:val="20"/>
              </w:rPr>
              <w:t xml:space="preserve"> (60-62)</w:t>
            </w:r>
          </w:p>
        </w:tc>
        <w:tc>
          <w:tcPr>
            <w:tcW w:w="3237" w:type="dxa"/>
          </w:tcPr>
          <w:p w14:paraId="7A216725"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Свыше 118 до 126 включительно</w:t>
            </w:r>
          </w:p>
        </w:tc>
        <w:tc>
          <w:tcPr>
            <w:tcW w:w="2268" w:type="dxa"/>
          </w:tcPr>
          <w:p w14:paraId="6E7EFAD6"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От 108 до 124</w:t>
            </w:r>
          </w:p>
        </w:tc>
      </w:tr>
    </w:tbl>
    <w:p w14:paraId="31210F40" w14:textId="77777777" w:rsidR="00684DFE" w:rsidRDefault="00684DFE" w:rsidP="00DD4070">
      <w:pPr>
        <w:spacing w:line="276" w:lineRule="auto"/>
        <w:rPr>
          <w:rFonts w:ascii="Tahoma" w:hAnsi="Tahoma" w:cs="Tahoma"/>
          <w:b/>
          <w:sz w:val="20"/>
          <w:szCs w:val="20"/>
        </w:rPr>
      </w:pPr>
    </w:p>
    <w:p w14:paraId="5C52C9F0" w14:textId="77777777" w:rsidR="007C086F" w:rsidRPr="00AF0D92" w:rsidRDefault="007C086F" w:rsidP="00DD4070">
      <w:pPr>
        <w:spacing w:line="276" w:lineRule="auto"/>
        <w:rPr>
          <w:rFonts w:ascii="Tahoma" w:hAnsi="Tahoma" w:cs="Tahoma"/>
          <w:b/>
          <w:sz w:val="20"/>
          <w:szCs w:val="20"/>
        </w:rPr>
      </w:pPr>
      <w:r w:rsidRPr="00AF0D92">
        <w:rPr>
          <w:rFonts w:ascii="Tahoma" w:hAnsi="Tahoma" w:cs="Tahoma"/>
          <w:b/>
          <w:sz w:val="20"/>
          <w:szCs w:val="20"/>
        </w:rPr>
        <w:t>Таблицы размеров для женских костюмов:</w:t>
      </w:r>
    </w:p>
    <w:p w14:paraId="6F19E529" w14:textId="77777777" w:rsidR="007C086F" w:rsidRPr="00AF0D92" w:rsidRDefault="007C086F" w:rsidP="00DD4070">
      <w:pPr>
        <w:spacing w:line="276" w:lineRule="auto"/>
        <w:rPr>
          <w:rFonts w:ascii="Tahoma" w:hAnsi="Tahoma" w:cs="Tahoma"/>
          <w:sz w:val="20"/>
          <w:szCs w:val="20"/>
        </w:rPr>
      </w:pPr>
      <w:r w:rsidRPr="00AF0D92">
        <w:rPr>
          <w:rFonts w:ascii="Tahoma" w:hAnsi="Tahoma" w:cs="Tahoma"/>
          <w:i/>
          <w:sz w:val="20"/>
          <w:szCs w:val="20"/>
        </w:rPr>
        <w:lastRenderedPageBreak/>
        <w:t xml:space="preserve">Таблица </w:t>
      </w:r>
      <w:r w:rsidR="00684DFE">
        <w:rPr>
          <w:rFonts w:ascii="Tahoma" w:hAnsi="Tahoma" w:cs="Tahoma"/>
          <w:i/>
          <w:sz w:val="20"/>
          <w:szCs w:val="20"/>
        </w:rPr>
        <w:t>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3237"/>
        <w:gridCol w:w="2268"/>
      </w:tblGrid>
      <w:tr w:rsidR="007C086F" w:rsidRPr="00AF0D92" w14:paraId="60D2CC19" w14:textId="77777777" w:rsidTr="00684DFE">
        <w:tc>
          <w:tcPr>
            <w:tcW w:w="1951" w:type="dxa"/>
          </w:tcPr>
          <w:p w14:paraId="4F794217" w14:textId="77777777" w:rsidR="007C086F" w:rsidRPr="00AF0D92" w:rsidRDefault="00684DFE" w:rsidP="00DD4070">
            <w:pPr>
              <w:spacing w:line="276" w:lineRule="auto"/>
              <w:rPr>
                <w:rFonts w:ascii="Tahoma" w:hAnsi="Tahoma" w:cs="Tahoma"/>
                <w:b/>
                <w:bCs/>
                <w:sz w:val="20"/>
                <w:szCs w:val="20"/>
              </w:rPr>
            </w:pPr>
            <w:r>
              <w:rPr>
                <w:rFonts w:ascii="Tahoma" w:hAnsi="Tahoma" w:cs="Tahoma"/>
                <w:b/>
                <w:bCs/>
                <w:sz w:val="20"/>
                <w:szCs w:val="20"/>
              </w:rPr>
              <w:t>Маркировка р</w:t>
            </w:r>
            <w:r w:rsidRPr="00AF0D92">
              <w:rPr>
                <w:rFonts w:ascii="Tahoma" w:hAnsi="Tahoma" w:cs="Tahoma"/>
                <w:b/>
                <w:bCs/>
                <w:sz w:val="20"/>
                <w:szCs w:val="20"/>
              </w:rPr>
              <w:t>азмер</w:t>
            </w:r>
            <w:r>
              <w:rPr>
                <w:rFonts w:ascii="Tahoma" w:hAnsi="Tahoma" w:cs="Tahoma"/>
                <w:b/>
                <w:bCs/>
                <w:sz w:val="20"/>
                <w:szCs w:val="20"/>
              </w:rPr>
              <w:t>а</w:t>
            </w:r>
          </w:p>
        </w:tc>
        <w:tc>
          <w:tcPr>
            <w:tcW w:w="3237" w:type="dxa"/>
          </w:tcPr>
          <w:p w14:paraId="79E95148" w14:textId="77777777" w:rsidR="007C086F" w:rsidRPr="00AF0D92" w:rsidRDefault="007C086F" w:rsidP="00DD4070">
            <w:pPr>
              <w:spacing w:line="276" w:lineRule="auto"/>
              <w:rPr>
                <w:rFonts w:ascii="Tahoma" w:hAnsi="Tahoma" w:cs="Tahoma"/>
                <w:b/>
                <w:bCs/>
                <w:sz w:val="20"/>
                <w:szCs w:val="20"/>
              </w:rPr>
            </w:pPr>
            <w:r w:rsidRPr="00AF0D92">
              <w:rPr>
                <w:rFonts w:ascii="Tahoma" w:hAnsi="Tahoma" w:cs="Tahoma"/>
                <w:b/>
                <w:bCs/>
                <w:sz w:val="20"/>
                <w:szCs w:val="20"/>
              </w:rPr>
              <w:t xml:space="preserve">Обхват груди, см </w:t>
            </w:r>
          </w:p>
        </w:tc>
        <w:tc>
          <w:tcPr>
            <w:tcW w:w="2268" w:type="dxa"/>
          </w:tcPr>
          <w:p w14:paraId="06E02AB3" w14:textId="77777777" w:rsidR="007C086F" w:rsidRPr="00AF0D92" w:rsidRDefault="007C086F" w:rsidP="00DD4070">
            <w:pPr>
              <w:spacing w:line="276" w:lineRule="auto"/>
              <w:rPr>
                <w:rFonts w:ascii="Tahoma" w:hAnsi="Tahoma" w:cs="Tahoma"/>
                <w:b/>
                <w:bCs/>
                <w:sz w:val="20"/>
                <w:szCs w:val="20"/>
              </w:rPr>
            </w:pPr>
            <w:r w:rsidRPr="00AF0D92">
              <w:rPr>
                <w:rFonts w:ascii="Tahoma" w:hAnsi="Tahoma" w:cs="Tahoma"/>
                <w:b/>
                <w:bCs/>
                <w:sz w:val="20"/>
                <w:szCs w:val="20"/>
              </w:rPr>
              <w:t>Обхват талии, см</w:t>
            </w:r>
          </w:p>
        </w:tc>
      </w:tr>
      <w:tr w:rsidR="007C086F" w:rsidRPr="00AF0D92" w14:paraId="21DE48BA" w14:textId="77777777" w:rsidTr="00684DFE">
        <w:tc>
          <w:tcPr>
            <w:tcW w:w="1951" w:type="dxa"/>
          </w:tcPr>
          <w:p w14:paraId="11ECC855" w14:textId="77777777" w:rsidR="007C086F" w:rsidRPr="00AF0D92" w:rsidRDefault="007C086F" w:rsidP="00DD4070">
            <w:pPr>
              <w:spacing w:line="276" w:lineRule="auto"/>
              <w:rPr>
                <w:rFonts w:ascii="Tahoma" w:hAnsi="Tahoma" w:cs="Tahoma"/>
                <w:b/>
                <w:sz w:val="20"/>
                <w:szCs w:val="20"/>
              </w:rPr>
            </w:pPr>
            <w:r w:rsidRPr="00AF0D92">
              <w:rPr>
                <w:rFonts w:ascii="Tahoma" w:hAnsi="Tahoma" w:cs="Tahoma"/>
                <w:b/>
                <w:sz w:val="20"/>
                <w:szCs w:val="20"/>
              </w:rPr>
              <w:t>88-92</w:t>
            </w:r>
            <w:r w:rsidR="00684DFE">
              <w:rPr>
                <w:rFonts w:ascii="Tahoma" w:hAnsi="Tahoma" w:cs="Tahoma"/>
                <w:b/>
                <w:sz w:val="20"/>
                <w:szCs w:val="20"/>
              </w:rPr>
              <w:t xml:space="preserve"> (44-46)</w:t>
            </w:r>
          </w:p>
        </w:tc>
        <w:tc>
          <w:tcPr>
            <w:tcW w:w="3237" w:type="dxa"/>
          </w:tcPr>
          <w:p w14:paraId="43CE11E9"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От 86 до 94 включительно</w:t>
            </w:r>
          </w:p>
        </w:tc>
        <w:tc>
          <w:tcPr>
            <w:tcW w:w="2268" w:type="dxa"/>
          </w:tcPr>
          <w:p w14:paraId="5391F7DA"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От 92 до 100</w:t>
            </w:r>
          </w:p>
        </w:tc>
      </w:tr>
      <w:tr w:rsidR="007C086F" w:rsidRPr="00AF0D92" w14:paraId="110BCBDA" w14:textId="77777777" w:rsidTr="00684DFE">
        <w:tc>
          <w:tcPr>
            <w:tcW w:w="1951" w:type="dxa"/>
          </w:tcPr>
          <w:p w14:paraId="6798DBF0" w14:textId="77777777" w:rsidR="007C086F" w:rsidRPr="00AF0D92" w:rsidRDefault="007C086F" w:rsidP="00DD4070">
            <w:pPr>
              <w:spacing w:line="276" w:lineRule="auto"/>
              <w:rPr>
                <w:rFonts w:ascii="Tahoma" w:hAnsi="Tahoma" w:cs="Tahoma"/>
                <w:b/>
                <w:sz w:val="20"/>
                <w:szCs w:val="20"/>
              </w:rPr>
            </w:pPr>
            <w:r w:rsidRPr="00AF0D92">
              <w:rPr>
                <w:rFonts w:ascii="Tahoma" w:hAnsi="Tahoma" w:cs="Tahoma"/>
                <w:b/>
                <w:sz w:val="20"/>
                <w:szCs w:val="20"/>
              </w:rPr>
              <w:t>96-100</w:t>
            </w:r>
            <w:r w:rsidR="00684DFE">
              <w:rPr>
                <w:rFonts w:ascii="Tahoma" w:hAnsi="Tahoma" w:cs="Tahoma"/>
                <w:b/>
                <w:sz w:val="20"/>
                <w:szCs w:val="20"/>
              </w:rPr>
              <w:t xml:space="preserve"> (48-50</w:t>
            </w:r>
          </w:p>
        </w:tc>
        <w:tc>
          <w:tcPr>
            <w:tcW w:w="3237" w:type="dxa"/>
          </w:tcPr>
          <w:p w14:paraId="6E3A7441"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Свыше 94 до 102 включительно</w:t>
            </w:r>
          </w:p>
        </w:tc>
        <w:tc>
          <w:tcPr>
            <w:tcW w:w="2268" w:type="dxa"/>
          </w:tcPr>
          <w:p w14:paraId="538ADB4C"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От 100 до 108</w:t>
            </w:r>
          </w:p>
        </w:tc>
      </w:tr>
      <w:tr w:rsidR="007C086F" w:rsidRPr="00AF0D92" w14:paraId="2511C2A2" w14:textId="77777777" w:rsidTr="00684DFE">
        <w:tc>
          <w:tcPr>
            <w:tcW w:w="1951" w:type="dxa"/>
          </w:tcPr>
          <w:p w14:paraId="0C982A7D" w14:textId="77777777" w:rsidR="007C086F" w:rsidRPr="00AF0D92" w:rsidRDefault="007C086F" w:rsidP="00DD4070">
            <w:pPr>
              <w:spacing w:line="276" w:lineRule="auto"/>
              <w:rPr>
                <w:rFonts w:ascii="Tahoma" w:hAnsi="Tahoma" w:cs="Tahoma"/>
                <w:b/>
                <w:sz w:val="20"/>
                <w:szCs w:val="20"/>
              </w:rPr>
            </w:pPr>
            <w:r w:rsidRPr="00AF0D92">
              <w:rPr>
                <w:rFonts w:ascii="Tahoma" w:hAnsi="Tahoma" w:cs="Tahoma"/>
                <w:b/>
                <w:sz w:val="20"/>
                <w:szCs w:val="20"/>
              </w:rPr>
              <w:t>104-108</w:t>
            </w:r>
            <w:r w:rsidR="00684DFE">
              <w:rPr>
                <w:rFonts w:ascii="Tahoma" w:hAnsi="Tahoma" w:cs="Tahoma"/>
                <w:b/>
                <w:sz w:val="20"/>
                <w:szCs w:val="20"/>
              </w:rPr>
              <w:t xml:space="preserve"> (52-54)</w:t>
            </w:r>
          </w:p>
        </w:tc>
        <w:tc>
          <w:tcPr>
            <w:tcW w:w="3237" w:type="dxa"/>
          </w:tcPr>
          <w:p w14:paraId="44A2AB0B"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Свыше 102 до 110 включительно</w:t>
            </w:r>
          </w:p>
        </w:tc>
        <w:tc>
          <w:tcPr>
            <w:tcW w:w="2268" w:type="dxa"/>
          </w:tcPr>
          <w:p w14:paraId="2F88903A"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От 108 до 120</w:t>
            </w:r>
          </w:p>
        </w:tc>
      </w:tr>
      <w:tr w:rsidR="007C086F" w:rsidRPr="00AF0D92" w14:paraId="590B325D" w14:textId="77777777" w:rsidTr="00684DFE">
        <w:tc>
          <w:tcPr>
            <w:tcW w:w="1951" w:type="dxa"/>
          </w:tcPr>
          <w:p w14:paraId="35649838" w14:textId="77777777" w:rsidR="007C086F" w:rsidRPr="00AF0D92" w:rsidRDefault="007C086F" w:rsidP="00DD4070">
            <w:pPr>
              <w:spacing w:line="276" w:lineRule="auto"/>
              <w:rPr>
                <w:rFonts w:ascii="Tahoma" w:hAnsi="Tahoma" w:cs="Tahoma"/>
                <w:b/>
                <w:sz w:val="20"/>
                <w:szCs w:val="20"/>
              </w:rPr>
            </w:pPr>
            <w:r w:rsidRPr="00AF0D92">
              <w:rPr>
                <w:rFonts w:ascii="Tahoma" w:hAnsi="Tahoma" w:cs="Tahoma"/>
                <w:b/>
                <w:sz w:val="20"/>
                <w:szCs w:val="20"/>
              </w:rPr>
              <w:t>112-116</w:t>
            </w:r>
            <w:r w:rsidR="00684DFE">
              <w:rPr>
                <w:rFonts w:ascii="Tahoma" w:hAnsi="Tahoma" w:cs="Tahoma"/>
                <w:b/>
                <w:sz w:val="20"/>
                <w:szCs w:val="20"/>
              </w:rPr>
              <w:t xml:space="preserve"> (56-58)</w:t>
            </w:r>
          </w:p>
        </w:tc>
        <w:tc>
          <w:tcPr>
            <w:tcW w:w="3237" w:type="dxa"/>
          </w:tcPr>
          <w:p w14:paraId="6F306E3D"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Свыше 110 до 118 включительно</w:t>
            </w:r>
          </w:p>
        </w:tc>
        <w:tc>
          <w:tcPr>
            <w:tcW w:w="2268" w:type="dxa"/>
          </w:tcPr>
          <w:p w14:paraId="30020875"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От 116 до 128</w:t>
            </w:r>
          </w:p>
        </w:tc>
      </w:tr>
      <w:tr w:rsidR="007C086F" w:rsidRPr="00AF0D92" w14:paraId="4B683276" w14:textId="77777777" w:rsidTr="00684DFE">
        <w:tc>
          <w:tcPr>
            <w:tcW w:w="1951" w:type="dxa"/>
          </w:tcPr>
          <w:p w14:paraId="1D980D07" w14:textId="77777777" w:rsidR="007C086F" w:rsidRPr="00AF0D92" w:rsidRDefault="007C086F" w:rsidP="00DD4070">
            <w:pPr>
              <w:spacing w:line="276" w:lineRule="auto"/>
              <w:rPr>
                <w:rFonts w:ascii="Tahoma" w:hAnsi="Tahoma" w:cs="Tahoma"/>
                <w:b/>
                <w:sz w:val="20"/>
                <w:szCs w:val="20"/>
              </w:rPr>
            </w:pPr>
            <w:r w:rsidRPr="00AF0D92">
              <w:rPr>
                <w:rFonts w:ascii="Tahoma" w:hAnsi="Tahoma" w:cs="Tahoma"/>
                <w:b/>
                <w:sz w:val="20"/>
                <w:szCs w:val="20"/>
              </w:rPr>
              <w:t>120-124</w:t>
            </w:r>
            <w:r w:rsidR="00684DFE">
              <w:rPr>
                <w:rFonts w:ascii="Tahoma" w:hAnsi="Tahoma" w:cs="Tahoma"/>
                <w:b/>
                <w:sz w:val="20"/>
                <w:szCs w:val="20"/>
              </w:rPr>
              <w:t xml:space="preserve"> (60-62)</w:t>
            </w:r>
          </w:p>
        </w:tc>
        <w:tc>
          <w:tcPr>
            <w:tcW w:w="3237" w:type="dxa"/>
          </w:tcPr>
          <w:p w14:paraId="6D3886F4"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Свыше 118 до 126 включительно</w:t>
            </w:r>
          </w:p>
        </w:tc>
        <w:tc>
          <w:tcPr>
            <w:tcW w:w="2268" w:type="dxa"/>
          </w:tcPr>
          <w:p w14:paraId="2C9E2E6F"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От 124 до 136</w:t>
            </w:r>
          </w:p>
        </w:tc>
      </w:tr>
    </w:tbl>
    <w:p w14:paraId="7764C669" w14:textId="77777777" w:rsidR="007C086F" w:rsidRPr="00AF0D92" w:rsidRDefault="007C086F" w:rsidP="00DD4070">
      <w:pPr>
        <w:spacing w:line="276" w:lineRule="auto"/>
        <w:rPr>
          <w:rFonts w:ascii="Tahoma" w:hAnsi="Tahoma" w:cs="Tahoma"/>
          <w:i/>
          <w:sz w:val="20"/>
          <w:szCs w:val="20"/>
        </w:rPr>
      </w:pPr>
      <w:r w:rsidRPr="00AF0D92">
        <w:rPr>
          <w:rFonts w:ascii="Tahoma" w:hAnsi="Tahoma" w:cs="Tahoma"/>
          <w:i/>
          <w:sz w:val="20"/>
          <w:szCs w:val="20"/>
        </w:rPr>
        <w:t xml:space="preserve">Таблица </w:t>
      </w:r>
      <w:r w:rsidR="00684DFE">
        <w:rPr>
          <w:rFonts w:ascii="Tahoma" w:hAnsi="Tahoma" w:cs="Tahoma"/>
          <w:i/>
          <w:sz w:val="20"/>
          <w:szCs w:val="20"/>
        </w:rPr>
        <w:t>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01"/>
        <w:gridCol w:w="6378"/>
      </w:tblGrid>
      <w:tr w:rsidR="007C086F" w:rsidRPr="00AF0D92" w14:paraId="015A666A" w14:textId="77777777" w:rsidTr="00E64E1D">
        <w:tc>
          <w:tcPr>
            <w:tcW w:w="1101" w:type="dxa"/>
          </w:tcPr>
          <w:p w14:paraId="701C9969" w14:textId="77777777" w:rsidR="007C086F" w:rsidRPr="00AF0D92" w:rsidRDefault="007C086F" w:rsidP="00DD4070">
            <w:pPr>
              <w:spacing w:line="276" w:lineRule="auto"/>
              <w:rPr>
                <w:rFonts w:ascii="Tahoma" w:hAnsi="Tahoma" w:cs="Tahoma"/>
                <w:b/>
                <w:bCs/>
                <w:sz w:val="20"/>
                <w:szCs w:val="20"/>
              </w:rPr>
            </w:pPr>
            <w:r w:rsidRPr="00AF0D92">
              <w:rPr>
                <w:rFonts w:ascii="Tahoma" w:hAnsi="Tahoma" w:cs="Tahoma"/>
                <w:b/>
                <w:bCs/>
                <w:sz w:val="20"/>
                <w:szCs w:val="20"/>
              </w:rPr>
              <w:t>Рост</w:t>
            </w:r>
          </w:p>
        </w:tc>
        <w:tc>
          <w:tcPr>
            <w:tcW w:w="6378" w:type="dxa"/>
          </w:tcPr>
          <w:p w14:paraId="1436474F" w14:textId="77777777" w:rsidR="007C086F" w:rsidRPr="00AF0D92" w:rsidRDefault="007C086F" w:rsidP="00DD4070">
            <w:pPr>
              <w:spacing w:line="276" w:lineRule="auto"/>
              <w:rPr>
                <w:rFonts w:ascii="Tahoma" w:hAnsi="Tahoma" w:cs="Tahoma"/>
                <w:b/>
                <w:bCs/>
                <w:sz w:val="20"/>
                <w:szCs w:val="20"/>
              </w:rPr>
            </w:pPr>
            <w:r w:rsidRPr="00AF0D92">
              <w:rPr>
                <w:rFonts w:ascii="Tahoma" w:hAnsi="Tahoma" w:cs="Tahoma"/>
                <w:b/>
                <w:bCs/>
                <w:sz w:val="20"/>
                <w:szCs w:val="20"/>
              </w:rPr>
              <w:t xml:space="preserve">Рост человека, см </w:t>
            </w:r>
          </w:p>
        </w:tc>
      </w:tr>
      <w:tr w:rsidR="007C086F" w:rsidRPr="00AF0D92" w14:paraId="3623279D" w14:textId="77777777" w:rsidTr="00E64E1D">
        <w:tc>
          <w:tcPr>
            <w:tcW w:w="1101" w:type="dxa"/>
          </w:tcPr>
          <w:p w14:paraId="04179347" w14:textId="77777777" w:rsidR="007C086F" w:rsidRPr="00AF0D92" w:rsidRDefault="007C086F" w:rsidP="00DD4070">
            <w:pPr>
              <w:spacing w:line="276" w:lineRule="auto"/>
              <w:rPr>
                <w:rFonts w:ascii="Tahoma" w:hAnsi="Tahoma" w:cs="Tahoma"/>
                <w:b/>
                <w:sz w:val="20"/>
                <w:szCs w:val="20"/>
              </w:rPr>
            </w:pPr>
            <w:r w:rsidRPr="00AF0D92">
              <w:rPr>
                <w:rFonts w:ascii="Tahoma" w:hAnsi="Tahoma" w:cs="Tahoma"/>
                <w:b/>
                <w:sz w:val="20"/>
                <w:szCs w:val="20"/>
              </w:rPr>
              <w:t>146-152</w:t>
            </w:r>
          </w:p>
        </w:tc>
        <w:tc>
          <w:tcPr>
            <w:tcW w:w="6378" w:type="dxa"/>
          </w:tcPr>
          <w:p w14:paraId="1779C910"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От 143 до 155 включительно</w:t>
            </w:r>
          </w:p>
        </w:tc>
      </w:tr>
      <w:tr w:rsidR="007C086F" w:rsidRPr="00AF0D92" w14:paraId="3CD1FDF0" w14:textId="77777777" w:rsidTr="00E64E1D">
        <w:tc>
          <w:tcPr>
            <w:tcW w:w="1101" w:type="dxa"/>
          </w:tcPr>
          <w:p w14:paraId="7DB38077" w14:textId="77777777" w:rsidR="007C086F" w:rsidRPr="00AF0D92" w:rsidRDefault="007C086F" w:rsidP="00DD4070">
            <w:pPr>
              <w:spacing w:line="276" w:lineRule="auto"/>
              <w:rPr>
                <w:rFonts w:ascii="Tahoma" w:hAnsi="Tahoma" w:cs="Tahoma"/>
                <w:b/>
                <w:sz w:val="20"/>
                <w:szCs w:val="20"/>
              </w:rPr>
            </w:pPr>
            <w:r w:rsidRPr="00AF0D92">
              <w:rPr>
                <w:rFonts w:ascii="Tahoma" w:hAnsi="Tahoma" w:cs="Tahoma"/>
                <w:b/>
                <w:sz w:val="20"/>
                <w:szCs w:val="20"/>
              </w:rPr>
              <w:t>158-164</w:t>
            </w:r>
          </w:p>
        </w:tc>
        <w:tc>
          <w:tcPr>
            <w:tcW w:w="6378" w:type="dxa"/>
          </w:tcPr>
          <w:p w14:paraId="6A543DC1"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Свыше 155 до 167 включительно</w:t>
            </w:r>
          </w:p>
        </w:tc>
      </w:tr>
      <w:tr w:rsidR="007C086F" w:rsidRPr="00AF0D92" w14:paraId="7FB02EEA" w14:textId="77777777" w:rsidTr="00E64E1D">
        <w:tc>
          <w:tcPr>
            <w:tcW w:w="1101" w:type="dxa"/>
          </w:tcPr>
          <w:p w14:paraId="5F07BE72" w14:textId="77777777" w:rsidR="007C086F" w:rsidRPr="00AF0D92" w:rsidRDefault="007C086F" w:rsidP="00DD4070">
            <w:pPr>
              <w:spacing w:line="276" w:lineRule="auto"/>
              <w:rPr>
                <w:rFonts w:ascii="Tahoma" w:hAnsi="Tahoma" w:cs="Tahoma"/>
                <w:b/>
                <w:sz w:val="20"/>
                <w:szCs w:val="20"/>
              </w:rPr>
            </w:pPr>
            <w:r w:rsidRPr="00AF0D92">
              <w:rPr>
                <w:rFonts w:ascii="Tahoma" w:hAnsi="Tahoma" w:cs="Tahoma"/>
                <w:b/>
                <w:sz w:val="20"/>
                <w:szCs w:val="20"/>
              </w:rPr>
              <w:t>170-176</w:t>
            </w:r>
          </w:p>
        </w:tc>
        <w:tc>
          <w:tcPr>
            <w:tcW w:w="6378" w:type="dxa"/>
          </w:tcPr>
          <w:p w14:paraId="47220896"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Свыше 167 до 179 включительно</w:t>
            </w:r>
          </w:p>
        </w:tc>
      </w:tr>
      <w:tr w:rsidR="007C086F" w:rsidRPr="00AF0D92" w14:paraId="6B769CD5" w14:textId="77777777" w:rsidTr="00E64E1D">
        <w:tc>
          <w:tcPr>
            <w:tcW w:w="1101" w:type="dxa"/>
          </w:tcPr>
          <w:p w14:paraId="2504D1B4" w14:textId="77777777" w:rsidR="007C086F" w:rsidRPr="00AF0D92" w:rsidRDefault="007C086F" w:rsidP="00DD4070">
            <w:pPr>
              <w:spacing w:line="276" w:lineRule="auto"/>
              <w:rPr>
                <w:rFonts w:ascii="Tahoma" w:hAnsi="Tahoma" w:cs="Tahoma"/>
                <w:b/>
                <w:sz w:val="20"/>
                <w:szCs w:val="20"/>
              </w:rPr>
            </w:pPr>
            <w:r w:rsidRPr="00AF0D92">
              <w:rPr>
                <w:rFonts w:ascii="Tahoma" w:hAnsi="Tahoma" w:cs="Tahoma"/>
                <w:b/>
                <w:sz w:val="20"/>
                <w:szCs w:val="20"/>
              </w:rPr>
              <w:t>182-188</w:t>
            </w:r>
          </w:p>
        </w:tc>
        <w:tc>
          <w:tcPr>
            <w:tcW w:w="6378" w:type="dxa"/>
          </w:tcPr>
          <w:p w14:paraId="44EDA242" w14:textId="77777777" w:rsidR="007C086F" w:rsidRPr="00AF0D92" w:rsidRDefault="007C086F" w:rsidP="00DD4070">
            <w:pPr>
              <w:spacing w:line="276" w:lineRule="auto"/>
              <w:rPr>
                <w:rFonts w:ascii="Tahoma" w:hAnsi="Tahoma" w:cs="Tahoma"/>
                <w:sz w:val="20"/>
                <w:szCs w:val="20"/>
              </w:rPr>
            </w:pPr>
            <w:r w:rsidRPr="00AF0D92">
              <w:rPr>
                <w:rFonts w:ascii="Tahoma" w:hAnsi="Tahoma" w:cs="Tahoma"/>
                <w:sz w:val="20"/>
                <w:szCs w:val="20"/>
              </w:rPr>
              <w:t>Свыше 179 до 191 включительно</w:t>
            </w:r>
          </w:p>
        </w:tc>
      </w:tr>
    </w:tbl>
    <w:p w14:paraId="406B95EF" w14:textId="77777777" w:rsidR="001E0919" w:rsidRDefault="001E0919" w:rsidP="00DD4070">
      <w:pPr>
        <w:spacing w:line="276" w:lineRule="auto"/>
        <w:rPr>
          <w:rFonts w:ascii="Tahoma" w:hAnsi="Tahoma" w:cs="Tahoma"/>
          <w:sz w:val="20"/>
          <w:szCs w:val="20"/>
        </w:rPr>
      </w:pPr>
    </w:p>
    <w:p w14:paraId="7A63C3B8" w14:textId="77777777" w:rsidR="007C086F" w:rsidRPr="00C02B65" w:rsidRDefault="004A5D1C" w:rsidP="00DD4070">
      <w:pPr>
        <w:spacing w:line="276" w:lineRule="auto"/>
        <w:rPr>
          <w:rFonts w:ascii="Tahoma" w:hAnsi="Tahoma" w:cs="Tahoma"/>
          <w:sz w:val="20"/>
          <w:szCs w:val="20"/>
        </w:rPr>
      </w:pPr>
      <w:r>
        <w:rPr>
          <w:rFonts w:ascii="Tahoma" w:hAnsi="Tahoma" w:cs="Tahoma"/>
          <w:sz w:val="20"/>
          <w:szCs w:val="20"/>
        </w:rPr>
        <w:t>З</w:t>
      </w:r>
      <w:r w:rsidR="001E0919">
        <w:rPr>
          <w:rFonts w:ascii="Tahoma" w:hAnsi="Tahoma" w:cs="Tahoma"/>
          <w:sz w:val="20"/>
          <w:szCs w:val="20"/>
        </w:rPr>
        <w:t>аказчика может сдела</w:t>
      </w:r>
      <w:r>
        <w:rPr>
          <w:rFonts w:ascii="Tahoma" w:hAnsi="Tahoma" w:cs="Tahoma"/>
          <w:sz w:val="20"/>
          <w:szCs w:val="20"/>
        </w:rPr>
        <w:t xml:space="preserve">ть </w:t>
      </w:r>
      <w:r w:rsidR="001E0919">
        <w:rPr>
          <w:rFonts w:ascii="Tahoma" w:hAnsi="Tahoma" w:cs="Tahoma"/>
          <w:sz w:val="20"/>
          <w:szCs w:val="20"/>
        </w:rPr>
        <w:t>заказ</w:t>
      </w:r>
      <w:r w:rsidR="007C086F" w:rsidRPr="00AF0D92">
        <w:rPr>
          <w:rFonts w:ascii="Tahoma" w:hAnsi="Tahoma" w:cs="Tahoma"/>
          <w:sz w:val="20"/>
          <w:szCs w:val="20"/>
        </w:rPr>
        <w:t xml:space="preserve"> на спецо</w:t>
      </w:r>
      <w:r w:rsidR="00C02B65">
        <w:rPr>
          <w:rFonts w:ascii="Tahoma" w:hAnsi="Tahoma" w:cs="Tahoma"/>
          <w:sz w:val="20"/>
          <w:szCs w:val="20"/>
        </w:rPr>
        <w:t>дежду</w:t>
      </w:r>
      <w:r w:rsidR="001E0919">
        <w:rPr>
          <w:rFonts w:ascii="Tahoma" w:hAnsi="Tahoma" w:cs="Tahoma"/>
          <w:sz w:val="20"/>
          <w:szCs w:val="20"/>
        </w:rPr>
        <w:t xml:space="preserve"> нестандартных размеров в количестве не более 5% от общего </w:t>
      </w:r>
      <w:r w:rsidR="009168DE">
        <w:rPr>
          <w:rFonts w:ascii="Tahoma" w:hAnsi="Tahoma" w:cs="Tahoma"/>
          <w:sz w:val="20"/>
          <w:szCs w:val="20"/>
        </w:rPr>
        <w:t>объема договора</w:t>
      </w:r>
      <w:r w:rsidR="001E0919">
        <w:rPr>
          <w:rFonts w:ascii="Tahoma" w:hAnsi="Tahoma" w:cs="Tahoma"/>
          <w:sz w:val="20"/>
          <w:szCs w:val="20"/>
        </w:rPr>
        <w:t>.</w:t>
      </w:r>
      <w:r w:rsidR="00C02B65">
        <w:rPr>
          <w:rFonts w:ascii="Tahoma" w:hAnsi="Tahoma" w:cs="Tahoma"/>
          <w:sz w:val="20"/>
          <w:szCs w:val="20"/>
        </w:rPr>
        <w:t xml:space="preserve"> Цена на </w:t>
      </w:r>
      <w:r w:rsidR="009168DE">
        <w:rPr>
          <w:rFonts w:ascii="Tahoma" w:hAnsi="Tahoma" w:cs="Tahoma"/>
          <w:sz w:val="20"/>
          <w:szCs w:val="20"/>
        </w:rPr>
        <w:t>нестандартные</w:t>
      </w:r>
      <w:r w:rsidR="00C02B65">
        <w:rPr>
          <w:rFonts w:ascii="Tahoma" w:hAnsi="Tahoma" w:cs="Tahoma"/>
          <w:sz w:val="20"/>
          <w:szCs w:val="20"/>
        </w:rPr>
        <w:t xml:space="preserve"> размеры </w:t>
      </w:r>
      <w:r w:rsidR="009168DE">
        <w:rPr>
          <w:rFonts w:ascii="Tahoma" w:hAnsi="Tahoma" w:cs="Tahoma"/>
          <w:sz w:val="20"/>
          <w:szCs w:val="20"/>
        </w:rPr>
        <w:t xml:space="preserve"> не должна отличаться от</w:t>
      </w:r>
      <w:r w:rsidR="00684DFE">
        <w:rPr>
          <w:rFonts w:ascii="Tahoma" w:hAnsi="Tahoma" w:cs="Tahoma"/>
          <w:sz w:val="20"/>
          <w:szCs w:val="20"/>
        </w:rPr>
        <w:t xml:space="preserve"> цен</w:t>
      </w:r>
      <w:r w:rsidR="009168DE">
        <w:rPr>
          <w:rFonts w:ascii="Tahoma" w:hAnsi="Tahoma" w:cs="Tahoma"/>
          <w:sz w:val="20"/>
          <w:szCs w:val="20"/>
        </w:rPr>
        <w:t>ы</w:t>
      </w:r>
      <w:r>
        <w:rPr>
          <w:rFonts w:ascii="Tahoma" w:hAnsi="Tahoma" w:cs="Tahoma"/>
          <w:sz w:val="20"/>
          <w:szCs w:val="20"/>
        </w:rPr>
        <w:t xml:space="preserve"> спецодежды с размерным рядом по ГОСТ</w:t>
      </w:r>
      <w:r w:rsidR="00684DFE">
        <w:rPr>
          <w:rFonts w:ascii="Tahoma" w:hAnsi="Tahoma" w:cs="Tahoma"/>
          <w:sz w:val="20"/>
          <w:szCs w:val="20"/>
        </w:rPr>
        <w:t>.</w:t>
      </w:r>
    </w:p>
    <w:p w14:paraId="60585823" w14:textId="77777777" w:rsidR="007C086F" w:rsidRDefault="007C086F" w:rsidP="00862A27">
      <w:pPr>
        <w:spacing w:line="276" w:lineRule="auto"/>
        <w:jc w:val="both"/>
        <w:rPr>
          <w:rFonts w:ascii="Tahoma" w:hAnsi="Tahoma" w:cs="Tahoma"/>
          <w:b/>
          <w:sz w:val="20"/>
          <w:szCs w:val="20"/>
        </w:rPr>
      </w:pPr>
    </w:p>
    <w:p w14:paraId="28C1D06E" w14:textId="77777777" w:rsidR="00091742" w:rsidRDefault="00091742" w:rsidP="00862A27">
      <w:pPr>
        <w:spacing w:line="276" w:lineRule="auto"/>
        <w:jc w:val="both"/>
        <w:rPr>
          <w:rFonts w:ascii="Tahoma" w:hAnsi="Tahoma" w:cs="Tahoma"/>
          <w:b/>
          <w:sz w:val="20"/>
          <w:szCs w:val="20"/>
        </w:rPr>
      </w:pPr>
    </w:p>
    <w:p w14:paraId="2E65CD60" w14:textId="0C1A601B" w:rsidR="00091742" w:rsidRPr="00862A27" w:rsidRDefault="00E44FB2" w:rsidP="00862A27">
      <w:pPr>
        <w:spacing w:line="276" w:lineRule="auto"/>
        <w:jc w:val="both"/>
        <w:rPr>
          <w:rFonts w:ascii="Tahoma" w:eastAsia="Arial" w:hAnsi="Tahoma" w:cs="Tahoma"/>
          <w:b/>
          <w:sz w:val="20"/>
          <w:szCs w:val="20"/>
        </w:rPr>
      </w:pPr>
      <w:r>
        <w:rPr>
          <w:rFonts w:ascii="Tahoma" w:eastAsia="Arial" w:hAnsi="Tahoma" w:cs="Tahoma"/>
          <w:b/>
          <w:sz w:val="20"/>
          <w:szCs w:val="20"/>
        </w:rPr>
        <w:t>Образец ц</w:t>
      </w:r>
      <w:r w:rsidRPr="00E44FB2">
        <w:rPr>
          <w:rFonts w:ascii="Tahoma" w:eastAsia="Arial" w:hAnsi="Tahoma" w:cs="Tahoma"/>
          <w:b/>
          <w:sz w:val="20"/>
          <w:szCs w:val="20"/>
        </w:rPr>
        <w:t>ветовой</w:t>
      </w:r>
      <w:r w:rsidR="00A6111A" w:rsidRPr="00862A27">
        <w:rPr>
          <w:rFonts w:ascii="Tahoma" w:eastAsia="Arial" w:hAnsi="Tahoma" w:cs="Tahoma"/>
          <w:b/>
          <w:sz w:val="20"/>
          <w:szCs w:val="20"/>
        </w:rPr>
        <w:t xml:space="preserve"> палитр</w:t>
      </w:r>
      <w:r>
        <w:rPr>
          <w:rFonts w:ascii="Tahoma" w:eastAsia="Arial" w:hAnsi="Tahoma" w:cs="Tahoma"/>
          <w:b/>
          <w:sz w:val="20"/>
          <w:szCs w:val="20"/>
        </w:rPr>
        <w:t xml:space="preserve">ы </w:t>
      </w:r>
      <w:r w:rsidR="00A6111A" w:rsidRPr="00862A27">
        <w:rPr>
          <w:rFonts w:ascii="Tahoma" w:eastAsia="Arial" w:hAnsi="Tahoma" w:cs="Tahoma"/>
          <w:b/>
          <w:sz w:val="20"/>
          <w:szCs w:val="20"/>
        </w:rPr>
        <w:t>для спецодежды в корпоративных цветах.</w:t>
      </w:r>
    </w:p>
    <w:p w14:paraId="1284A54F" w14:textId="77777777" w:rsidR="00091742" w:rsidRPr="00AF0D92" w:rsidRDefault="00091742" w:rsidP="00862A27">
      <w:pPr>
        <w:spacing w:line="276" w:lineRule="auto"/>
        <w:jc w:val="both"/>
        <w:rPr>
          <w:rFonts w:ascii="Tahoma" w:hAnsi="Tahoma" w:cs="Tahoma"/>
          <w:b/>
          <w:sz w:val="20"/>
          <w:szCs w:val="20"/>
        </w:rPr>
        <w:sectPr w:rsidR="00091742" w:rsidRPr="00AF0D92" w:rsidSect="00862A27">
          <w:type w:val="continuous"/>
          <w:pgSz w:w="16838" w:h="11906" w:orient="landscape"/>
          <w:pgMar w:top="1418" w:right="395" w:bottom="568" w:left="1134" w:header="709" w:footer="236" w:gutter="0"/>
          <w:cols w:num="2" w:space="567"/>
          <w:docGrid w:linePitch="360"/>
        </w:sectPr>
      </w:pPr>
      <w:r w:rsidRPr="00091742">
        <w:rPr>
          <w:rFonts w:ascii="Tahoma" w:hAnsi="Tahoma" w:cs="Tahoma"/>
          <w:b/>
          <w:noProof/>
          <w:sz w:val="20"/>
          <w:szCs w:val="20"/>
        </w:rPr>
        <w:drawing>
          <wp:inline distT="0" distB="0" distL="0" distR="0" wp14:anchorId="168F83B7" wp14:editId="1ABCD142">
            <wp:extent cx="4562475" cy="2914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r="1557" b="1629"/>
                    <a:stretch/>
                  </pic:blipFill>
                  <pic:spPr bwMode="auto">
                    <a:xfrm>
                      <a:off x="0" y="0"/>
                      <a:ext cx="4563347" cy="2915207"/>
                    </a:xfrm>
                    <a:prstGeom prst="rect">
                      <a:avLst/>
                    </a:prstGeom>
                    <a:noFill/>
                    <a:ln>
                      <a:noFill/>
                    </a:ln>
                    <a:extLst>
                      <a:ext uri="{53640926-AAD7-44D8-BBD7-CCE9431645EC}">
                        <a14:shadowObscured xmlns:a14="http://schemas.microsoft.com/office/drawing/2010/main"/>
                      </a:ext>
                    </a:extLst>
                  </pic:spPr>
                </pic:pic>
              </a:graphicData>
            </a:graphic>
          </wp:inline>
        </w:drawing>
      </w:r>
    </w:p>
    <w:tbl>
      <w:tblPr>
        <w:tblW w:w="16031" w:type="dxa"/>
        <w:tblInd w:w="95" w:type="dxa"/>
        <w:tblLayout w:type="fixed"/>
        <w:tblLook w:val="04A0" w:firstRow="1" w:lastRow="0" w:firstColumn="1" w:lastColumn="0" w:noHBand="0" w:noVBand="1"/>
      </w:tblPr>
      <w:tblGrid>
        <w:gridCol w:w="1998"/>
        <w:gridCol w:w="2551"/>
        <w:gridCol w:w="1843"/>
        <w:gridCol w:w="1417"/>
        <w:gridCol w:w="1276"/>
        <w:gridCol w:w="1842"/>
        <w:gridCol w:w="5104"/>
      </w:tblGrid>
      <w:tr w:rsidR="00105126" w:rsidRPr="00AF0D92" w14:paraId="0AF9EA42" w14:textId="77777777" w:rsidTr="00105126">
        <w:trPr>
          <w:trHeight w:val="255"/>
        </w:trPr>
        <w:tc>
          <w:tcPr>
            <w:tcW w:w="1998" w:type="dxa"/>
            <w:tcBorders>
              <w:top w:val="nil"/>
              <w:left w:val="nil"/>
              <w:bottom w:val="nil"/>
              <w:right w:val="nil"/>
            </w:tcBorders>
            <w:shd w:val="clear" w:color="auto" w:fill="auto"/>
            <w:noWrap/>
            <w:vAlign w:val="bottom"/>
            <w:hideMark/>
          </w:tcPr>
          <w:p w14:paraId="05C67B7B" w14:textId="77777777" w:rsidR="00D15CA4" w:rsidRPr="00AF0D92" w:rsidRDefault="00D15CA4" w:rsidP="00DD4070">
            <w:pPr>
              <w:spacing w:line="276" w:lineRule="auto"/>
              <w:rPr>
                <w:rFonts w:ascii="Tahoma" w:eastAsia="Times New Roman" w:hAnsi="Tahoma" w:cs="Tahoma"/>
                <w:sz w:val="20"/>
                <w:szCs w:val="20"/>
              </w:rPr>
            </w:pPr>
          </w:p>
        </w:tc>
        <w:tc>
          <w:tcPr>
            <w:tcW w:w="2551" w:type="dxa"/>
            <w:tcBorders>
              <w:top w:val="nil"/>
              <w:left w:val="nil"/>
              <w:bottom w:val="nil"/>
              <w:right w:val="nil"/>
            </w:tcBorders>
            <w:shd w:val="clear" w:color="auto" w:fill="auto"/>
            <w:noWrap/>
            <w:vAlign w:val="bottom"/>
            <w:hideMark/>
          </w:tcPr>
          <w:p w14:paraId="2A7BBE81" w14:textId="77777777" w:rsidR="00D15CA4" w:rsidRPr="00AF0D92" w:rsidRDefault="00D15CA4" w:rsidP="00DD4070">
            <w:pPr>
              <w:spacing w:line="276" w:lineRule="auto"/>
              <w:rPr>
                <w:rFonts w:ascii="Tahoma" w:eastAsia="Times New Roman" w:hAnsi="Tahoma" w:cs="Tahoma"/>
                <w:sz w:val="20"/>
                <w:szCs w:val="20"/>
              </w:rPr>
            </w:pPr>
          </w:p>
        </w:tc>
        <w:tc>
          <w:tcPr>
            <w:tcW w:w="1843" w:type="dxa"/>
            <w:tcBorders>
              <w:top w:val="nil"/>
              <w:left w:val="nil"/>
              <w:bottom w:val="nil"/>
              <w:right w:val="nil"/>
            </w:tcBorders>
            <w:shd w:val="clear" w:color="auto" w:fill="auto"/>
            <w:noWrap/>
            <w:vAlign w:val="bottom"/>
            <w:hideMark/>
          </w:tcPr>
          <w:p w14:paraId="684823C4" w14:textId="77777777" w:rsidR="00D15CA4" w:rsidRPr="00AF0D92" w:rsidRDefault="00D15CA4" w:rsidP="00DD4070">
            <w:pPr>
              <w:spacing w:line="276" w:lineRule="auto"/>
              <w:rPr>
                <w:rFonts w:ascii="Tahoma" w:eastAsia="Times New Roman" w:hAnsi="Tahoma" w:cs="Tahoma"/>
                <w:sz w:val="20"/>
                <w:szCs w:val="20"/>
              </w:rPr>
            </w:pPr>
          </w:p>
        </w:tc>
        <w:tc>
          <w:tcPr>
            <w:tcW w:w="1417" w:type="dxa"/>
            <w:tcBorders>
              <w:top w:val="nil"/>
              <w:left w:val="nil"/>
              <w:bottom w:val="nil"/>
              <w:right w:val="nil"/>
            </w:tcBorders>
            <w:shd w:val="clear" w:color="auto" w:fill="auto"/>
            <w:noWrap/>
            <w:vAlign w:val="bottom"/>
            <w:hideMark/>
          </w:tcPr>
          <w:p w14:paraId="32910C4B" w14:textId="77777777" w:rsidR="00D15CA4" w:rsidRPr="00AF0D92" w:rsidRDefault="00D15CA4" w:rsidP="00DD4070">
            <w:pPr>
              <w:spacing w:line="276" w:lineRule="auto"/>
              <w:rPr>
                <w:rFonts w:ascii="Tahoma" w:eastAsia="Times New Roman" w:hAnsi="Tahoma" w:cs="Tahoma"/>
                <w:sz w:val="20"/>
                <w:szCs w:val="20"/>
              </w:rPr>
            </w:pPr>
          </w:p>
        </w:tc>
        <w:tc>
          <w:tcPr>
            <w:tcW w:w="1276" w:type="dxa"/>
            <w:tcBorders>
              <w:top w:val="nil"/>
              <w:left w:val="nil"/>
              <w:bottom w:val="nil"/>
              <w:right w:val="nil"/>
            </w:tcBorders>
            <w:shd w:val="clear" w:color="auto" w:fill="auto"/>
            <w:noWrap/>
            <w:vAlign w:val="bottom"/>
            <w:hideMark/>
          </w:tcPr>
          <w:p w14:paraId="019156EB" w14:textId="77777777" w:rsidR="00D15CA4" w:rsidRPr="00AF0D92" w:rsidRDefault="00D15CA4" w:rsidP="00DD4070">
            <w:pPr>
              <w:spacing w:line="276" w:lineRule="auto"/>
              <w:rPr>
                <w:rFonts w:ascii="Tahoma" w:eastAsia="Times New Roman" w:hAnsi="Tahoma" w:cs="Tahoma"/>
                <w:sz w:val="20"/>
                <w:szCs w:val="20"/>
              </w:rPr>
            </w:pPr>
          </w:p>
        </w:tc>
        <w:tc>
          <w:tcPr>
            <w:tcW w:w="1842" w:type="dxa"/>
            <w:tcBorders>
              <w:top w:val="nil"/>
              <w:left w:val="nil"/>
              <w:bottom w:val="nil"/>
              <w:right w:val="nil"/>
            </w:tcBorders>
            <w:shd w:val="clear" w:color="auto" w:fill="auto"/>
            <w:noWrap/>
            <w:vAlign w:val="bottom"/>
            <w:hideMark/>
          </w:tcPr>
          <w:p w14:paraId="3FC0154A" w14:textId="77777777" w:rsidR="00D15CA4" w:rsidRPr="00AF0D92" w:rsidRDefault="00D15CA4" w:rsidP="00DD4070">
            <w:pPr>
              <w:spacing w:line="276" w:lineRule="auto"/>
              <w:rPr>
                <w:rFonts w:ascii="Tahoma" w:eastAsia="Times New Roman" w:hAnsi="Tahoma" w:cs="Tahoma"/>
                <w:sz w:val="20"/>
                <w:szCs w:val="20"/>
              </w:rPr>
            </w:pPr>
          </w:p>
        </w:tc>
        <w:tc>
          <w:tcPr>
            <w:tcW w:w="5104" w:type="dxa"/>
            <w:tcBorders>
              <w:top w:val="nil"/>
              <w:left w:val="nil"/>
              <w:bottom w:val="nil"/>
              <w:right w:val="nil"/>
            </w:tcBorders>
            <w:shd w:val="clear" w:color="auto" w:fill="auto"/>
            <w:noWrap/>
            <w:vAlign w:val="bottom"/>
            <w:hideMark/>
          </w:tcPr>
          <w:p w14:paraId="46FDA042" w14:textId="77777777" w:rsidR="00D15CA4" w:rsidRPr="00AF0D92" w:rsidRDefault="00D15CA4" w:rsidP="00DD4070">
            <w:pPr>
              <w:spacing w:line="276" w:lineRule="auto"/>
              <w:rPr>
                <w:rFonts w:ascii="Tahoma" w:eastAsia="Times New Roman" w:hAnsi="Tahoma" w:cs="Tahoma"/>
                <w:sz w:val="20"/>
                <w:szCs w:val="20"/>
              </w:rPr>
            </w:pPr>
          </w:p>
        </w:tc>
      </w:tr>
    </w:tbl>
    <w:p w14:paraId="309C9721" w14:textId="77777777" w:rsidR="00AF0D92" w:rsidRPr="00757969" w:rsidRDefault="00AF0D92" w:rsidP="00DD4070">
      <w:pPr>
        <w:pStyle w:val="1"/>
        <w:spacing w:before="0" w:line="276" w:lineRule="auto"/>
        <w:ind w:left="432"/>
        <w:jc w:val="center"/>
        <w:rPr>
          <w:rFonts w:ascii="Tahoma" w:hAnsi="Tahoma" w:cs="Tahoma"/>
          <w:color w:val="auto"/>
          <w:sz w:val="20"/>
          <w:szCs w:val="20"/>
        </w:rPr>
      </w:pPr>
      <w:r w:rsidRPr="00757969">
        <w:rPr>
          <w:rFonts w:ascii="Tahoma" w:hAnsi="Tahoma" w:cs="Tahoma"/>
          <w:color w:val="auto"/>
          <w:sz w:val="20"/>
          <w:szCs w:val="20"/>
        </w:rPr>
        <w:t xml:space="preserve">2. </w:t>
      </w:r>
      <w:bookmarkStart w:id="2" w:name="_Toc504483370"/>
      <w:r w:rsidRPr="00757969">
        <w:rPr>
          <w:rFonts w:ascii="Tahoma" w:hAnsi="Tahoma" w:cs="Tahoma"/>
          <w:color w:val="auto"/>
          <w:sz w:val="20"/>
          <w:szCs w:val="20"/>
        </w:rPr>
        <w:t>ТРЕБОВАНИЯ К МАРКИРОВКЕ</w:t>
      </w:r>
      <w:bookmarkEnd w:id="2"/>
    </w:p>
    <w:p w14:paraId="025EACD3" w14:textId="77777777" w:rsidR="00AF0D92" w:rsidRPr="00AF0D92" w:rsidRDefault="00AF0D92" w:rsidP="00DD4070">
      <w:pPr>
        <w:spacing w:line="276" w:lineRule="auto"/>
        <w:ind w:firstLine="567"/>
        <w:jc w:val="both"/>
        <w:rPr>
          <w:rFonts w:ascii="Tahoma" w:hAnsi="Tahoma" w:cs="Tahoma"/>
          <w:b/>
          <w:sz w:val="20"/>
          <w:szCs w:val="20"/>
        </w:rPr>
      </w:pPr>
      <w:r w:rsidRPr="00AF0D92">
        <w:rPr>
          <w:rFonts w:ascii="Tahoma" w:hAnsi="Tahoma" w:cs="Tahoma"/>
          <w:b/>
          <w:sz w:val="20"/>
          <w:szCs w:val="20"/>
        </w:rPr>
        <w:t>Маркировка должна соответствовать Техническому регламенту Таможенного союза «О безопасности средств индивидуальной защиты» от 09.12.11 № 878, ГОСТ 12.4.115-82, ГОСТ EN 340-2012   и содержать основные сведения:</w:t>
      </w:r>
    </w:p>
    <w:p w14:paraId="0518DA58" w14:textId="77777777" w:rsidR="00AF0D92" w:rsidRPr="00AF0D92" w:rsidRDefault="00AF0D92" w:rsidP="00DD4070">
      <w:pPr>
        <w:spacing w:line="276" w:lineRule="auto"/>
        <w:ind w:firstLine="567"/>
        <w:jc w:val="both"/>
        <w:rPr>
          <w:rFonts w:ascii="Tahoma" w:hAnsi="Tahoma" w:cs="Tahoma"/>
          <w:b/>
          <w:sz w:val="20"/>
          <w:szCs w:val="20"/>
        </w:rPr>
      </w:pPr>
      <w:r w:rsidRPr="00AF0D92">
        <w:rPr>
          <w:rFonts w:ascii="Tahoma" w:hAnsi="Tahoma" w:cs="Tahoma"/>
          <w:b/>
          <w:sz w:val="20"/>
          <w:szCs w:val="20"/>
        </w:rPr>
        <w:t>Маркировка, наносимая непосредственно на изделие или на трудноудаляемую этикетку, прикрепленную к изделию, должна содержать:</w:t>
      </w:r>
    </w:p>
    <w:p w14:paraId="257D2496" w14:textId="77777777" w:rsidR="00AF0D92" w:rsidRPr="00AF0D92" w:rsidRDefault="00AF0D92" w:rsidP="00DD4070">
      <w:pPr>
        <w:spacing w:line="276" w:lineRule="auto"/>
        <w:ind w:firstLine="567"/>
        <w:jc w:val="both"/>
        <w:rPr>
          <w:rFonts w:ascii="Tahoma" w:hAnsi="Tahoma" w:cs="Tahoma"/>
          <w:sz w:val="20"/>
          <w:szCs w:val="20"/>
        </w:rPr>
      </w:pPr>
      <w:r w:rsidRPr="00AF0D92">
        <w:rPr>
          <w:rFonts w:ascii="Tahoma" w:hAnsi="Tahoma" w:cs="Tahoma"/>
          <w:sz w:val="20"/>
          <w:szCs w:val="20"/>
        </w:rPr>
        <w:t>- наименование изделия (при наличии - наименование модели, кода, артикула);</w:t>
      </w:r>
    </w:p>
    <w:p w14:paraId="4CF144F5" w14:textId="77777777" w:rsidR="00AF0D92" w:rsidRPr="00AF0D92" w:rsidRDefault="00AF0D92" w:rsidP="00DD4070">
      <w:pPr>
        <w:spacing w:line="276" w:lineRule="auto"/>
        <w:ind w:firstLine="567"/>
        <w:jc w:val="both"/>
        <w:rPr>
          <w:rFonts w:ascii="Tahoma" w:hAnsi="Tahoma" w:cs="Tahoma"/>
          <w:sz w:val="20"/>
          <w:szCs w:val="20"/>
        </w:rPr>
      </w:pPr>
      <w:r w:rsidRPr="00AF0D92">
        <w:rPr>
          <w:rFonts w:ascii="Tahoma" w:hAnsi="Tahoma" w:cs="Tahoma"/>
          <w:sz w:val="20"/>
          <w:szCs w:val="20"/>
        </w:rPr>
        <w:t>- наименование изготовителя и (или) его товарный знак (при наличии);</w:t>
      </w:r>
    </w:p>
    <w:p w14:paraId="5EEF379E" w14:textId="77777777" w:rsidR="00AF0D92" w:rsidRPr="00AF0D92" w:rsidRDefault="00AF0D92" w:rsidP="00DD4070">
      <w:pPr>
        <w:spacing w:line="276" w:lineRule="auto"/>
        <w:ind w:firstLine="567"/>
        <w:jc w:val="both"/>
        <w:rPr>
          <w:rFonts w:ascii="Tahoma" w:hAnsi="Tahoma" w:cs="Tahoma"/>
          <w:sz w:val="20"/>
          <w:szCs w:val="20"/>
        </w:rPr>
      </w:pPr>
      <w:r w:rsidRPr="00AF0D92">
        <w:rPr>
          <w:rFonts w:ascii="Tahoma" w:hAnsi="Tahoma" w:cs="Tahoma"/>
          <w:sz w:val="20"/>
          <w:szCs w:val="20"/>
        </w:rPr>
        <w:t>- защитные свойства;</w:t>
      </w:r>
    </w:p>
    <w:p w14:paraId="1A358B02" w14:textId="77777777" w:rsidR="00AF0D92" w:rsidRPr="00AF0D92" w:rsidRDefault="00AF0D92" w:rsidP="00DD4070">
      <w:pPr>
        <w:spacing w:line="276" w:lineRule="auto"/>
        <w:ind w:firstLine="567"/>
        <w:jc w:val="both"/>
        <w:rPr>
          <w:rFonts w:ascii="Tahoma" w:hAnsi="Tahoma" w:cs="Tahoma"/>
          <w:sz w:val="20"/>
          <w:szCs w:val="20"/>
        </w:rPr>
      </w:pPr>
      <w:r w:rsidRPr="00AF0D92">
        <w:rPr>
          <w:rFonts w:ascii="Tahoma" w:hAnsi="Tahoma" w:cs="Tahoma"/>
          <w:sz w:val="20"/>
          <w:szCs w:val="20"/>
        </w:rPr>
        <w:t>- размер по ГОСТУ;</w:t>
      </w:r>
    </w:p>
    <w:p w14:paraId="132280B4" w14:textId="77777777" w:rsidR="00AF0D92" w:rsidRPr="00AF0D92" w:rsidRDefault="00AF0D92" w:rsidP="00DD4070">
      <w:pPr>
        <w:spacing w:line="276" w:lineRule="auto"/>
        <w:ind w:firstLine="567"/>
        <w:jc w:val="both"/>
        <w:rPr>
          <w:rFonts w:ascii="Tahoma" w:hAnsi="Tahoma" w:cs="Tahoma"/>
          <w:sz w:val="20"/>
          <w:szCs w:val="20"/>
        </w:rPr>
      </w:pPr>
      <w:r w:rsidRPr="00AF0D92">
        <w:rPr>
          <w:rFonts w:ascii="Tahoma" w:hAnsi="Tahoma" w:cs="Tahoma"/>
          <w:sz w:val="20"/>
          <w:szCs w:val="20"/>
        </w:rPr>
        <w:t>- обозначение настоящего ТР ТС 019/2011;</w:t>
      </w:r>
    </w:p>
    <w:p w14:paraId="2DB03CFA" w14:textId="77777777" w:rsidR="00AF0D92" w:rsidRPr="00AF0D92" w:rsidRDefault="00AF0D92" w:rsidP="00DD4070">
      <w:pPr>
        <w:spacing w:line="276" w:lineRule="auto"/>
        <w:ind w:firstLine="567"/>
        <w:jc w:val="both"/>
        <w:rPr>
          <w:rFonts w:ascii="Tahoma" w:hAnsi="Tahoma" w:cs="Tahoma"/>
          <w:sz w:val="20"/>
          <w:szCs w:val="20"/>
        </w:rPr>
      </w:pPr>
      <w:r w:rsidRPr="00AF0D92">
        <w:rPr>
          <w:rFonts w:ascii="Tahoma" w:hAnsi="Tahoma" w:cs="Tahoma"/>
          <w:sz w:val="20"/>
          <w:szCs w:val="20"/>
        </w:rPr>
        <w:t>-единый знак обращения продукции на рынке государств - членов Таможенного союза;</w:t>
      </w:r>
    </w:p>
    <w:p w14:paraId="5D201684" w14:textId="77777777" w:rsidR="00AF0D92" w:rsidRPr="00AF0D92" w:rsidRDefault="00AF0D92" w:rsidP="00DD4070">
      <w:pPr>
        <w:spacing w:line="276" w:lineRule="auto"/>
        <w:ind w:firstLine="567"/>
        <w:jc w:val="both"/>
        <w:rPr>
          <w:rFonts w:ascii="Tahoma" w:hAnsi="Tahoma" w:cs="Tahoma"/>
          <w:sz w:val="20"/>
          <w:szCs w:val="20"/>
        </w:rPr>
      </w:pPr>
      <w:r w:rsidRPr="00AF0D92">
        <w:rPr>
          <w:rFonts w:ascii="Tahoma" w:hAnsi="Tahoma" w:cs="Tahoma"/>
          <w:sz w:val="20"/>
          <w:szCs w:val="20"/>
        </w:rPr>
        <w:t>-дату (месяц, год) изготовления или дату окончания срока годности, если она установлена;</w:t>
      </w:r>
    </w:p>
    <w:p w14:paraId="330C9BAC" w14:textId="77777777" w:rsidR="00AF0D92" w:rsidRPr="00AF0D92" w:rsidRDefault="00AF0D92" w:rsidP="00DD4070">
      <w:pPr>
        <w:spacing w:line="276" w:lineRule="auto"/>
        <w:ind w:firstLine="567"/>
        <w:jc w:val="both"/>
        <w:rPr>
          <w:rFonts w:ascii="Tahoma" w:hAnsi="Tahoma" w:cs="Tahoma"/>
          <w:sz w:val="20"/>
          <w:szCs w:val="20"/>
        </w:rPr>
      </w:pPr>
      <w:r w:rsidRPr="00AF0D92">
        <w:rPr>
          <w:rFonts w:ascii="Tahoma" w:hAnsi="Tahoma" w:cs="Tahoma"/>
          <w:sz w:val="20"/>
          <w:szCs w:val="20"/>
        </w:rPr>
        <w:t>-сведения о классе защиты</w:t>
      </w:r>
    </w:p>
    <w:p w14:paraId="05BCE789" w14:textId="77777777" w:rsidR="00AF0D92" w:rsidRPr="00AF0D92" w:rsidRDefault="00AF0D92" w:rsidP="00DD4070">
      <w:pPr>
        <w:spacing w:line="276" w:lineRule="auto"/>
        <w:ind w:firstLine="567"/>
        <w:jc w:val="both"/>
        <w:rPr>
          <w:rFonts w:ascii="Tahoma" w:hAnsi="Tahoma" w:cs="Tahoma"/>
          <w:sz w:val="20"/>
          <w:szCs w:val="20"/>
        </w:rPr>
      </w:pPr>
      <w:r w:rsidRPr="00AF0D92">
        <w:rPr>
          <w:rFonts w:ascii="Tahoma" w:hAnsi="Tahoma" w:cs="Tahoma"/>
          <w:sz w:val="20"/>
          <w:szCs w:val="20"/>
        </w:rPr>
        <w:t>-сведения о документе, в соответствии с которым изготовлено средство индивидуальной защиты;</w:t>
      </w:r>
    </w:p>
    <w:p w14:paraId="3B0B2246" w14:textId="77777777" w:rsidR="00AF0D92" w:rsidRPr="00AF0D92" w:rsidRDefault="00AF0D92" w:rsidP="00DD4070">
      <w:pPr>
        <w:spacing w:line="276" w:lineRule="auto"/>
        <w:ind w:firstLine="567"/>
        <w:jc w:val="both"/>
        <w:rPr>
          <w:rFonts w:ascii="Tahoma" w:hAnsi="Tahoma" w:cs="Tahoma"/>
          <w:sz w:val="20"/>
          <w:szCs w:val="20"/>
        </w:rPr>
      </w:pPr>
      <w:r w:rsidRPr="00AF0D92">
        <w:rPr>
          <w:rFonts w:ascii="Tahoma" w:hAnsi="Tahoma" w:cs="Tahoma"/>
          <w:sz w:val="20"/>
          <w:szCs w:val="20"/>
        </w:rPr>
        <w:t>Допускается нанесение информации в виде пиктограмм, которые могут использоваться в качестве указателей опасности или области применения средств индивидуальной защиты. Информация должна быть легко читаемой, стойкой при хранении, перевозке, реализации и использовании продукции по назначению в течение всего срока годности, срока службы и (или) гарантийного срока хранения;</w:t>
      </w:r>
    </w:p>
    <w:p w14:paraId="352EB76A" w14:textId="77777777" w:rsidR="00AF0D92" w:rsidRPr="00AF0D92" w:rsidRDefault="00AF0D92" w:rsidP="00DD4070">
      <w:pPr>
        <w:spacing w:line="276" w:lineRule="auto"/>
        <w:ind w:firstLine="567"/>
        <w:jc w:val="both"/>
        <w:rPr>
          <w:rFonts w:ascii="Tahoma" w:hAnsi="Tahoma" w:cs="Tahoma"/>
          <w:b/>
          <w:sz w:val="20"/>
          <w:szCs w:val="20"/>
        </w:rPr>
      </w:pPr>
      <w:r w:rsidRPr="00AF0D92">
        <w:rPr>
          <w:rFonts w:ascii="Tahoma" w:hAnsi="Tahoma" w:cs="Tahoma"/>
          <w:b/>
          <w:sz w:val="20"/>
          <w:szCs w:val="20"/>
        </w:rPr>
        <w:t>Маркировка, наносимая на упаковку изделия, должна содержать:</w:t>
      </w:r>
    </w:p>
    <w:p w14:paraId="5C3F2B22" w14:textId="77777777" w:rsidR="00AF0D92" w:rsidRPr="00AF0D92" w:rsidRDefault="00AF0D92" w:rsidP="00DD4070">
      <w:pPr>
        <w:spacing w:line="276" w:lineRule="auto"/>
        <w:ind w:firstLine="567"/>
        <w:jc w:val="both"/>
        <w:rPr>
          <w:rFonts w:ascii="Tahoma" w:hAnsi="Tahoma" w:cs="Tahoma"/>
          <w:sz w:val="20"/>
          <w:szCs w:val="20"/>
        </w:rPr>
      </w:pPr>
      <w:r w:rsidRPr="00AF0D92">
        <w:rPr>
          <w:rFonts w:ascii="Tahoma" w:hAnsi="Tahoma" w:cs="Tahoma"/>
          <w:sz w:val="20"/>
          <w:szCs w:val="20"/>
        </w:rPr>
        <w:t>-наименование изделия (при наличии - наименование модели, кода, артикула);</w:t>
      </w:r>
    </w:p>
    <w:p w14:paraId="7E669815" w14:textId="77777777" w:rsidR="00AF0D92" w:rsidRPr="00AF0D92" w:rsidRDefault="00AF0D92" w:rsidP="00DD4070">
      <w:pPr>
        <w:spacing w:line="276" w:lineRule="auto"/>
        <w:ind w:firstLine="567"/>
        <w:jc w:val="both"/>
        <w:rPr>
          <w:rFonts w:ascii="Tahoma" w:hAnsi="Tahoma" w:cs="Tahoma"/>
          <w:sz w:val="20"/>
          <w:szCs w:val="20"/>
        </w:rPr>
      </w:pPr>
      <w:r w:rsidRPr="00AF0D92">
        <w:rPr>
          <w:rFonts w:ascii="Tahoma" w:hAnsi="Tahoma" w:cs="Tahoma"/>
          <w:sz w:val="20"/>
          <w:szCs w:val="20"/>
        </w:rPr>
        <w:t>-наименование страны-изготовителя;</w:t>
      </w:r>
    </w:p>
    <w:p w14:paraId="40E54A93" w14:textId="77777777" w:rsidR="00AF0D92" w:rsidRPr="00AF0D92" w:rsidRDefault="00AF0D92" w:rsidP="00DD4070">
      <w:pPr>
        <w:spacing w:line="276" w:lineRule="auto"/>
        <w:ind w:firstLine="567"/>
        <w:jc w:val="both"/>
        <w:rPr>
          <w:rFonts w:ascii="Tahoma" w:hAnsi="Tahoma" w:cs="Tahoma"/>
          <w:sz w:val="20"/>
          <w:szCs w:val="20"/>
        </w:rPr>
      </w:pPr>
      <w:r w:rsidRPr="00AF0D92">
        <w:rPr>
          <w:rFonts w:ascii="Tahoma" w:hAnsi="Tahoma" w:cs="Tahoma"/>
          <w:sz w:val="20"/>
          <w:szCs w:val="20"/>
        </w:rPr>
        <w:t>-наименование, юридический адрес и торговую марку (при наличии) изготовителя;</w:t>
      </w:r>
    </w:p>
    <w:p w14:paraId="376AC770" w14:textId="77777777" w:rsidR="00AF0D92" w:rsidRPr="00AF0D92" w:rsidRDefault="00AF0D92" w:rsidP="00DD4070">
      <w:pPr>
        <w:spacing w:line="276" w:lineRule="auto"/>
        <w:ind w:firstLine="567"/>
        <w:jc w:val="both"/>
        <w:rPr>
          <w:rFonts w:ascii="Tahoma" w:hAnsi="Tahoma" w:cs="Tahoma"/>
          <w:sz w:val="20"/>
          <w:szCs w:val="20"/>
        </w:rPr>
      </w:pPr>
      <w:r w:rsidRPr="00AF0D92">
        <w:rPr>
          <w:rFonts w:ascii="Tahoma" w:hAnsi="Tahoma" w:cs="Tahoma"/>
          <w:sz w:val="20"/>
          <w:szCs w:val="20"/>
        </w:rPr>
        <w:t>-обозначение ТР ТС 019/2011;</w:t>
      </w:r>
    </w:p>
    <w:p w14:paraId="1671EBF5" w14:textId="77777777" w:rsidR="00AF0D92" w:rsidRPr="00AF0D92" w:rsidRDefault="00AF0D92" w:rsidP="00DD4070">
      <w:pPr>
        <w:spacing w:line="276" w:lineRule="auto"/>
        <w:ind w:firstLine="567"/>
        <w:jc w:val="both"/>
        <w:rPr>
          <w:rFonts w:ascii="Tahoma" w:hAnsi="Tahoma" w:cs="Tahoma"/>
          <w:sz w:val="20"/>
          <w:szCs w:val="20"/>
        </w:rPr>
      </w:pPr>
      <w:r w:rsidRPr="00AF0D92">
        <w:rPr>
          <w:rFonts w:ascii="Tahoma" w:hAnsi="Tahoma" w:cs="Tahoma"/>
          <w:sz w:val="20"/>
          <w:szCs w:val="20"/>
        </w:rPr>
        <w:t>-размер (при наличии);</w:t>
      </w:r>
    </w:p>
    <w:p w14:paraId="2B75C86F" w14:textId="77777777" w:rsidR="00AF0D92" w:rsidRPr="00AF0D92" w:rsidRDefault="00AF0D92" w:rsidP="00DD4070">
      <w:pPr>
        <w:spacing w:line="276" w:lineRule="auto"/>
        <w:ind w:firstLine="567"/>
        <w:jc w:val="both"/>
        <w:rPr>
          <w:rFonts w:ascii="Tahoma" w:hAnsi="Tahoma" w:cs="Tahoma"/>
          <w:sz w:val="20"/>
          <w:szCs w:val="20"/>
        </w:rPr>
      </w:pPr>
      <w:r w:rsidRPr="00AF0D92">
        <w:rPr>
          <w:rFonts w:ascii="Tahoma" w:hAnsi="Tahoma" w:cs="Tahoma"/>
          <w:sz w:val="20"/>
          <w:szCs w:val="20"/>
        </w:rPr>
        <w:t>-защитные свойства изделия;</w:t>
      </w:r>
    </w:p>
    <w:p w14:paraId="6097072A" w14:textId="77777777" w:rsidR="00AF0D92" w:rsidRPr="00AF0D92" w:rsidRDefault="00AF0D92" w:rsidP="00DD4070">
      <w:pPr>
        <w:spacing w:line="276" w:lineRule="auto"/>
        <w:ind w:firstLine="567"/>
        <w:jc w:val="both"/>
        <w:rPr>
          <w:rFonts w:ascii="Tahoma" w:hAnsi="Tahoma" w:cs="Tahoma"/>
          <w:sz w:val="20"/>
          <w:szCs w:val="20"/>
        </w:rPr>
      </w:pPr>
      <w:r w:rsidRPr="00AF0D92">
        <w:rPr>
          <w:rFonts w:ascii="Tahoma" w:hAnsi="Tahoma" w:cs="Tahoma"/>
          <w:sz w:val="20"/>
          <w:szCs w:val="20"/>
        </w:rPr>
        <w:t>-дату изготовления и (или) дату окончания срока годности, если установлены;</w:t>
      </w:r>
    </w:p>
    <w:p w14:paraId="1CFAC2FB" w14:textId="77777777" w:rsidR="00AF0D92" w:rsidRPr="00AF0D92" w:rsidRDefault="00AF0D92" w:rsidP="00DD4070">
      <w:pPr>
        <w:spacing w:line="276" w:lineRule="auto"/>
        <w:ind w:firstLine="567"/>
        <w:jc w:val="both"/>
        <w:rPr>
          <w:rFonts w:ascii="Tahoma" w:hAnsi="Tahoma" w:cs="Tahoma"/>
          <w:sz w:val="20"/>
          <w:szCs w:val="20"/>
        </w:rPr>
      </w:pPr>
      <w:r w:rsidRPr="00AF0D92">
        <w:rPr>
          <w:rFonts w:ascii="Tahoma" w:hAnsi="Tahoma" w:cs="Tahoma"/>
          <w:sz w:val="20"/>
          <w:szCs w:val="20"/>
        </w:rPr>
        <w:t>-срок хранения для средств индивидуальной защиты, теряющих защитные свойства в процессе хранения;</w:t>
      </w:r>
    </w:p>
    <w:p w14:paraId="5B16E02A" w14:textId="77777777" w:rsidR="00AF0D92" w:rsidRPr="00AF0D92" w:rsidRDefault="00AF0D92" w:rsidP="00DD4070">
      <w:pPr>
        <w:spacing w:line="276" w:lineRule="auto"/>
        <w:ind w:firstLine="567"/>
        <w:jc w:val="both"/>
        <w:rPr>
          <w:rFonts w:ascii="Tahoma" w:hAnsi="Tahoma" w:cs="Tahoma"/>
          <w:sz w:val="20"/>
          <w:szCs w:val="20"/>
        </w:rPr>
      </w:pPr>
      <w:r w:rsidRPr="00AF0D92">
        <w:rPr>
          <w:rFonts w:ascii="Tahoma" w:hAnsi="Tahoma" w:cs="Tahoma"/>
          <w:sz w:val="20"/>
          <w:szCs w:val="20"/>
        </w:rPr>
        <w:t>-единый знак обращения продукции на рынке государств - членов Таможенного союза;</w:t>
      </w:r>
    </w:p>
    <w:p w14:paraId="17A281F4" w14:textId="77777777" w:rsidR="00AF0D92" w:rsidRPr="00AF0D92" w:rsidRDefault="00AF0D92" w:rsidP="00DD4070">
      <w:pPr>
        <w:spacing w:line="276" w:lineRule="auto"/>
        <w:ind w:firstLine="567"/>
        <w:jc w:val="both"/>
        <w:rPr>
          <w:rFonts w:ascii="Tahoma" w:hAnsi="Tahoma" w:cs="Tahoma"/>
          <w:sz w:val="20"/>
          <w:szCs w:val="20"/>
        </w:rPr>
      </w:pPr>
      <w:r w:rsidRPr="00AF0D92">
        <w:rPr>
          <w:rFonts w:ascii="Tahoma" w:hAnsi="Tahoma" w:cs="Tahoma"/>
          <w:sz w:val="20"/>
          <w:szCs w:val="20"/>
        </w:rPr>
        <w:t>-сведения о классе защиты</w:t>
      </w:r>
    </w:p>
    <w:p w14:paraId="5060272F" w14:textId="77777777" w:rsidR="00AF0D92" w:rsidRPr="00AF0D92" w:rsidRDefault="00AF0D92" w:rsidP="00DD4070">
      <w:pPr>
        <w:spacing w:line="276" w:lineRule="auto"/>
        <w:ind w:firstLine="567"/>
        <w:jc w:val="both"/>
        <w:rPr>
          <w:rFonts w:ascii="Tahoma" w:hAnsi="Tahoma" w:cs="Tahoma"/>
          <w:sz w:val="20"/>
          <w:szCs w:val="20"/>
        </w:rPr>
      </w:pPr>
      <w:r w:rsidRPr="00AF0D92">
        <w:rPr>
          <w:rFonts w:ascii="Tahoma" w:hAnsi="Tahoma" w:cs="Tahoma"/>
          <w:sz w:val="20"/>
          <w:szCs w:val="20"/>
        </w:rPr>
        <w:t>-сведения о документе, в соответствии с которым изготовлено средство индивидуальной защиты.</w:t>
      </w:r>
    </w:p>
    <w:p w14:paraId="13CC2319" w14:textId="77777777" w:rsidR="00AF0D92" w:rsidRPr="00AF0D92" w:rsidRDefault="00AF0D92" w:rsidP="00DD4070">
      <w:pPr>
        <w:spacing w:line="276" w:lineRule="auto"/>
        <w:ind w:firstLine="567"/>
        <w:jc w:val="both"/>
        <w:rPr>
          <w:rFonts w:ascii="Tahoma" w:hAnsi="Tahoma" w:cs="Tahoma"/>
          <w:sz w:val="20"/>
          <w:szCs w:val="20"/>
        </w:rPr>
      </w:pPr>
    </w:p>
    <w:p w14:paraId="196B3493" w14:textId="7D71CE55" w:rsidR="00D15CA4" w:rsidRDefault="00757969" w:rsidP="00DD4070">
      <w:pPr>
        <w:pStyle w:val="a9"/>
        <w:spacing w:line="276" w:lineRule="auto"/>
        <w:ind w:left="0" w:firstLine="567"/>
        <w:jc w:val="both"/>
        <w:outlineLvl w:val="1"/>
        <w:rPr>
          <w:rFonts w:ascii="Tahoma" w:hAnsi="Tahoma" w:cs="Tahoma"/>
          <w:b/>
          <w:sz w:val="20"/>
          <w:szCs w:val="20"/>
        </w:rPr>
      </w:pPr>
      <w:r w:rsidRPr="00757969">
        <w:rPr>
          <w:rFonts w:ascii="Tahoma" w:hAnsi="Tahoma" w:cs="Tahoma"/>
          <w:b/>
          <w:sz w:val="20"/>
          <w:szCs w:val="20"/>
        </w:rPr>
        <w:t xml:space="preserve">Все технические </w:t>
      </w:r>
      <w:r w:rsidR="00C3238C">
        <w:rPr>
          <w:rFonts w:ascii="Tahoma" w:hAnsi="Tahoma" w:cs="Tahoma"/>
          <w:b/>
          <w:sz w:val="20"/>
          <w:szCs w:val="20"/>
        </w:rPr>
        <w:t xml:space="preserve">характеристики </w:t>
      </w:r>
      <w:r w:rsidRPr="00757969">
        <w:rPr>
          <w:rFonts w:ascii="Tahoma" w:hAnsi="Tahoma" w:cs="Tahoma"/>
          <w:b/>
          <w:sz w:val="20"/>
          <w:szCs w:val="20"/>
        </w:rPr>
        <w:t xml:space="preserve">специальной одежды </w:t>
      </w:r>
      <w:r w:rsidR="00C3238C">
        <w:rPr>
          <w:rFonts w:ascii="Tahoma" w:hAnsi="Tahoma" w:cs="Tahoma"/>
          <w:b/>
          <w:sz w:val="20"/>
          <w:szCs w:val="20"/>
        </w:rPr>
        <w:t xml:space="preserve">указаны </w:t>
      </w:r>
      <w:r w:rsidR="006E3EC1">
        <w:rPr>
          <w:rFonts w:ascii="Tahoma" w:hAnsi="Tahoma" w:cs="Tahoma"/>
          <w:b/>
          <w:sz w:val="20"/>
          <w:szCs w:val="20"/>
        </w:rPr>
        <w:t>в приложениях</w:t>
      </w:r>
      <w:r w:rsidRPr="00757969">
        <w:rPr>
          <w:rFonts w:ascii="Tahoma" w:hAnsi="Tahoma" w:cs="Tahoma"/>
          <w:b/>
          <w:sz w:val="20"/>
          <w:szCs w:val="20"/>
        </w:rPr>
        <w:t xml:space="preserve"> №1</w:t>
      </w:r>
      <w:r w:rsidR="00C3238C">
        <w:rPr>
          <w:rFonts w:ascii="Tahoma" w:hAnsi="Tahoma" w:cs="Tahoma"/>
          <w:b/>
          <w:sz w:val="20"/>
          <w:szCs w:val="20"/>
        </w:rPr>
        <w:t xml:space="preserve">, 2, </w:t>
      </w:r>
      <w:bookmarkStart w:id="3" w:name="_GoBack"/>
      <w:bookmarkEnd w:id="3"/>
      <w:r w:rsidR="00C3238C">
        <w:rPr>
          <w:rFonts w:ascii="Tahoma" w:hAnsi="Tahoma" w:cs="Tahoma"/>
          <w:b/>
          <w:sz w:val="20"/>
          <w:szCs w:val="20"/>
        </w:rPr>
        <w:t>3</w:t>
      </w:r>
      <w:r w:rsidR="006E3EC1">
        <w:rPr>
          <w:rFonts w:ascii="Tahoma" w:hAnsi="Tahoma" w:cs="Tahoma"/>
          <w:b/>
          <w:sz w:val="20"/>
          <w:szCs w:val="20"/>
        </w:rPr>
        <w:t xml:space="preserve"> к ТТ РКСХ</w:t>
      </w:r>
    </w:p>
    <w:p w14:paraId="40CCB19C" w14:textId="77777777" w:rsidR="00C3238C" w:rsidRPr="00757969" w:rsidRDefault="00C3238C" w:rsidP="00C3238C">
      <w:pPr>
        <w:pStyle w:val="a9"/>
        <w:spacing w:line="276" w:lineRule="auto"/>
        <w:ind w:left="0" w:firstLine="567"/>
        <w:jc w:val="both"/>
        <w:outlineLvl w:val="1"/>
        <w:rPr>
          <w:rFonts w:ascii="Tahoma" w:hAnsi="Tahoma" w:cs="Tahoma"/>
          <w:b/>
          <w:sz w:val="20"/>
          <w:szCs w:val="20"/>
        </w:rPr>
      </w:pPr>
    </w:p>
    <w:sectPr w:rsidR="00C3238C" w:rsidRPr="00757969" w:rsidSect="00757969">
      <w:headerReference w:type="default" r:id="rId13"/>
      <w:footerReference w:type="default" r:id="rId14"/>
      <w:headerReference w:type="first" r:id="rId15"/>
      <w:footerReference w:type="first" r:id="rId16"/>
      <w:pgSz w:w="16837" w:h="11905" w:orient="landscape"/>
      <w:pgMar w:top="426" w:right="1134" w:bottom="426" w:left="426"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2B3C15" w14:textId="77777777" w:rsidR="000A202D" w:rsidRDefault="000A202D" w:rsidP="00472BE0">
      <w:r>
        <w:separator/>
      </w:r>
    </w:p>
  </w:endnote>
  <w:endnote w:type="continuationSeparator" w:id="0">
    <w:p w14:paraId="3D1DE240" w14:textId="77777777" w:rsidR="000A202D" w:rsidRDefault="000A202D" w:rsidP="00472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szCs w:val="16"/>
      </w:rPr>
      <w:id w:val="250395305"/>
      <w:docPartObj>
        <w:docPartGallery w:val="Page Numbers (Top of Page)"/>
        <w:docPartUnique/>
      </w:docPartObj>
    </w:sdtPr>
    <w:sdtEndPr/>
    <w:sdtContent>
      <w:p w14:paraId="72BDB279" w14:textId="77777777" w:rsidR="000A202D" w:rsidRPr="00F902A1" w:rsidRDefault="000A202D" w:rsidP="00F902A1">
        <w:pPr>
          <w:jc w:val="right"/>
          <w:rPr>
            <w:rFonts w:ascii="Arial" w:hAnsi="Arial" w:cs="Arial"/>
            <w:sz w:val="16"/>
            <w:szCs w:val="16"/>
          </w:rPr>
        </w:pPr>
        <w:r w:rsidRPr="00F902A1">
          <w:rPr>
            <w:rFonts w:ascii="Arial" w:hAnsi="Arial" w:cs="Arial"/>
            <w:sz w:val="16"/>
            <w:szCs w:val="16"/>
          </w:rPr>
          <w:t xml:space="preserve">Страница </w:t>
        </w:r>
        <w:r w:rsidR="00FC759E" w:rsidRPr="00F902A1">
          <w:rPr>
            <w:rFonts w:ascii="Arial" w:hAnsi="Arial" w:cs="Arial"/>
            <w:sz w:val="16"/>
            <w:szCs w:val="16"/>
          </w:rPr>
          <w:fldChar w:fldCharType="begin"/>
        </w:r>
        <w:r w:rsidRPr="00F902A1">
          <w:rPr>
            <w:rFonts w:ascii="Arial" w:hAnsi="Arial" w:cs="Arial"/>
            <w:sz w:val="16"/>
            <w:szCs w:val="16"/>
          </w:rPr>
          <w:instrText xml:space="preserve"> PAGE </w:instrText>
        </w:r>
        <w:r w:rsidR="00FC759E" w:rsidRPr="00F902A1">
          <w:rPr>
            <w:rFonts w:ascii="Arial" w:hAnsi="Arial" w:cs="Arial"/>
            <w:sz w:val="16"/>
            <w:szCs w:val="16"/>
          </w:rPr>
          <w:fldChar w:fldCharType="separate"/>
        </w:r>
        <w:r w:rsidR="00A232AD">
          <w:rPr>
            <w:rFonts w:ascii="Arial" w:hAnsi="Arial" w:cs="Arial"/>
            <w:noProof/>
            <w:sz w:val="16"/>
            <w:szCs w:val="16"/>
          </w:rPr>
          <w:t>4</w:t>
        </w:r>
        <w:r w:rsidR="00FC759E" w:rsidRPr="00F902A1">
          <w:rPr>
            <w:rFonts w:ascii="Arial" w:hAnsi="Arial" w:cs="Arial"/>
            <w:sz w:val="16"/>
            <w:szCs w:val="16"/>
          </w:rPr>
          <w:fldChar w:fldCharType="end"/>
        </w:r>
        <w:r w:rsidRPr="00F902A1">
          <w:rPr>
            <w:rFonts w:ascii="Arial" w:hAnsi="Arial" w:cs="Arial"/>
            <w:sz w:val="16"/>
            <w:szCs w:val="16"/>
          </w:rPr>
          <w:t xml:space="preserve"> из </w:t>
        </w:r>
        <w:r w:rsidR="00FC759E" w:rsidRPr="00F902A1">
          <w:rPr>
            <w:rFonts w:ascii="Arial" w:hAnsi="Arial" w:cs="Arial"/>
            <w:sz w:val="16"/>
            <w:szCs w:val="16"/>
          </w:rPr>
          <w:fldChar w:fldCharType="begin"/>
        </w:r>
        <w:r w:rsidRPr="00F902A1">
          <w:rPr>
            <w:rFonts w:ascii="Arial" w:hAnsi="Arial" w:cs="Arial"/>
            <w:sz w:val="16"/>
            <w:szCs w:val="16"/>
          </w:rPr>
          <w:instrText xml:space="preserve"> NUMPAGES  </w:instrText>
        </w:r>
        <w:r w:rsidR="00FC759E" w:rsidRPr="00F902A1">
          <w:rPr>
            <w:rFonts w:ascii="Arial" w:hAnsi="Arial" w:cs="Arial"/>
            <w:sz w:val="16"/>
            <w:szCs w:val="16"/>
          </w:rPr>
          <w:fldChar w:fldCharType="separate"/>
        </w:r>
        <w:r w:rsidR="00A232AD">
          <w:rPr>
            <w:rFonts w:ascii="Arial" w:hAnsi="Arial" w:cs="Arial"/>
            <w:noProof/>
            <w:sz w:val="16"/>
            <w:szCs w:val="16"/>
          </w:rPr>
          <w:t>5</w:t>
        </w:r>
        <w:r w:rsidR="00FC759E" w:rsidRPr="00F902A1">
          <w:rPr>
            <w:rFonts w:ascii="Arial" w:hAnsi="Arial" w:cs="Arial"/>
            <w:sz w:val="16"/>
            <w:szCs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szCs w:val="16"/>
      </w:rPr>
      <w:id w:val="6529857"/>
      <w:docPartObj>
        <w:docPartGallery w:val="Page Numbers (Bottom of Page)"/>
        <w:docPartUnique/>
      </w:docPartObj>
    </w:sdtPr>
    <w:sdtEndPr/>
    <w:sdtContent>
      <w:sdt>
        <w:sdtPr>
          <w:rPr>
            <w:rFonts w:ascii="Arial" w:hAnsi="Arial" w:cs="Arial"/>
            <w:sz w:val="16"/>
            <w:szCs w:val="16"/>
          </w:rPr>
          <w:id w:val="6529856"/>
          <w:docPartObj>
            <w:docPartGallery w:val="Page Numbers (Top of Page)"/>
            <w:docPartUnique/>
          </w:docPartObj>
        </w:sdtPr>
        <w:sdtEndPr/>
        <w:sdtContent>
          <w:p w14:paraId="6BC75B15" w14:textId="77777777" w:rsidR="000A202D" w:rsidRPr="00A70C3C" w:rsidRDefault="000A202D">
            <w:pPr>
              <w:pStyle w:val="a7"/>
              <w:jc w:val="right"/>
              <w:rPr>
                <w:rFonts w:ascii="Arial" w:hAnsi="Arial" w:cs="Arial"/>
                <w:sz w:val="16"/>
                <w:szCs w:val="16"/>
              </w:rPr>
            </w:pPr>
            <w:r w:rsidRPr="00A70C3C">
              <w:rPr>
                <w:rFonts w:ascii="Arial" w:hAnsi="Arial" w:cs="Arial"/>
                <w:sz w:val="16"/>
                <w:szCs w:val="16"/>
              </w:rPr>
              <w:t xml:space="preserve">Страница </w:t>
            </w:r>
            <w:r w:rsidR="00FC759E" w:rsidRPr="00A70C3C">
              <w:rPr>
                <w:rFonts w:ascii="Arial" w:hAnsi="Arial" w:cs="Arial"/>
                <w:b/>
                <w:sz w:val="16"/>
                <w:szCs w:val="16"/>
              </w:rPr>
              <w:fldChar w:fldCharType="begin"/>
            </w:r>
            <w:r w:rsidRPr="00A70C3C">
              <w:rPr>
                <w:rFonts w:ascii="Arial" w:hAnsi="Arial" w:cs="Arial"/>
                <w:b/>
                <w:sz w:val="16"/>
                <w:szCs w:val="16"/>
              </w:rPr>
              <w:instrText>PAGE</w:instrText>
            </w:r>
            <w:r w:rsidR="00FC759E" w:rsidRPr="00A70C3C">
              <w:rPr>
                <w:rFonts w:ascii="Arial" w:hAnsi="Arial" w:cs="Arial"/>
                <w:b/>
                <w:sz w:val="16"/>
                <w:szCs w:val="16"/>
              </w:rPr>
              <w:fldChar w:fldCharType="separate"/>
            </w:r>
            <w:r>
              <w:rPr>
                <w:rFonts w:ascii="Arial" w:hAnsi="Arial" w:cs="Arial"/>
                <w:b/>
                <w:noProof/>
                <w:sz w:val="16"/>
                <w:szCs w:val="16"/>
              </w:rPr>
              <w:t>7</w:t>
            </w:r>
            <w:r w:rsidR="00FC759E" w:rsidRPr="00A70C3C">
              <w:rPr>
                <w:rFonts w:ascii="Arial" w:hAnsi="Arial" w:cs="Arial"/>
                <w:b/>
                <w:sz w:val="16"/>
                <w:szCs w:val="16"/>
              </w:rPr>
              <w:fldChar w:fldCharType="end"/>
            </w:r>
            <w:r w:rsidRPr="00A70C3C">
              <w:rPr>
                <w:rFonts w:ascii="Arial" w:hAnsi="Arial" w:cs="Arial"/>
                <w:sz w:val="16"/>
                <w:szCs w:val="16"/>
              </w:rPr>
              <w:t xml:space="preserve"> из </w:t>
            </w:r>
            <w:r w:rsidR="00FC759E" w:rsidRPr="00A70C3C">
              <w:rPr>
                <w:rFonts w:ascii="Arial" w:hAnsi="Arial" w:cs="Arial"/>
                <w:b/>
                <w:sz w:val="16"/>
                <w:szCs w:val="16"/>
              </w:rPr>
              <w:fldChar w:fldCharType="begin"/>
            </w:r>
            <w:r w:rsidRPr="00A70C3C">
              <w:rPr>
                <w:rFonts w:ascii="Arial" w:hAnsi="Arial" w:cs="Arial"/>
                <w:b/>
                <w:sz w:val="16"/>
                <w:szCs w:val="16"/>
              </w:rPr>
              <w:instrText>NUMPAGES</w:instrText>
            </w:r>
            <w:r w:rsidR="00FC759E" w:rsidRPr="00A70C3C">
              <w:rPr>
                <w:rFonts w:ascii="Arial" w:hAnsi="Arial" w:cs="Arial"/>
                <w:b/>
                <w:sz w:val="16"/>
                <w:szCs w:val="16"/>
              </w:rPr>
              <w:fldChar w:fldCharType="separate"/>
            </w:r>
            <w:r w:rsidR="002F2D3B">
              <w:rPr>
                <w:rFonts w:ascii="Arial" w:hAnsi="Arial" w:cs="Arial"/>
                <w:b/>
                <w:noProof/>
                <w:sz w:val="16"/>
                <w:szCs w:val="16"/>
              </w:rPr>
              <w:t>6</w:t>
            </w:r>
            <w:r w:rsidR="00FC759E" w:rsidRPr="00A70C3C">
              <w:rPr>
                <w:rFonts w:ascii="Arial" w:hAnsi="Arial" w:cs="Arial"/>
                <w:b/>
                <w:sz w:val="16"/>
                <w:szCs w:val="16"/>
              </w:rPr>
              <w:fldChar w:fldCharType="end"/>
            </w:r>
          </w:p>
        </w:sdtContent>
      </w:sdt>
    </w:sdtContent>
  </w:sdt>
  <w:p w14:paraId="59FE26DB" w14:textId="77777777" w:rsidR="000A202D" w:rsidRPr="00A70C3C" w:rsidRDefault="000A202D" w:rsidP="00A70C3C">
    <w:pPr>
      <w:pStyle w:val="a7"/>
      <w:rPr>
        <w:rFonts w:ascii="Arial" w:hAnsi="Arial"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4B594" w14:textId="77777777" w:rsidR="000A202D" w:rsidRDefault="000A202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897D2D" w14:textId="77777777" w:rsidR="000A202D" w:rsidRDefault="000A202D">
      <w:r>
        <w:separator/>
      </w:r>
    </w:p>
  </w:footnote>
  <w:footnote w:type="continuationSeparator" w:id="0">
    <w:p w14:paraId="3B0A621F" w14:textId="77777777" w:rsidR="000A202D" w:rsidRDefault="000A20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80515" w14:textId="77777777" w:rsidR="000A202D" w:rsidRDefault="000A202D">
    <w:pPr>
      <w:pStyle w:val="Headerorfooter0"/>
      <w:framePr w:w="16838" w:h="235" w:wrap="none" w:vAnchor="text" w:hAnchor="page" w:y="340"/>
      <w:shd w:val="clear" w:color="auto" w:fill="auto"/>
      <w:ind w:left="232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0744F" w14:textId="77777777" w:rsidR="000A202D" w:rsidRDefault="000A20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95529"/>
    <w:multiLevelType w:val="multilevel"/>
    <w:tmpl w:val="8CEA73C2"/>
    <w:lvl w:ilvl="0">
      <w:start w:val="1"/>
      <w:numFmt w:val="decimal"/>
      <w:lvlText w:val="5.%1."/>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C67E34"/>
    <w:multiLevelType w:val="multilevel"/>
    <w:tmpl w:val="E2E4DADA"/>
    <w:lvl w:ilvl="0">
      <w:start w:val="1"/>
      <w:numFmt w:val="decimal"/>
      <w:lvlText w:val="12.%1."/>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215380"/>
    <w:multiLevelType w:val="multilevel"/>
    <w:tmpl w:val="31D88C10"/>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9F420D"/>
    <w:multiLevelType w:val="multilevel"/>
    <w:tmpl w:val="37A40FB8"/>
    <w:lvl w:ilvl="0">
      <w:start w:val="18"/>
      <w:numFmt w:val="decimal"/>
      <w:lvlText w:val="7.%1."/>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7A329D"/>
    <w:multiLevelType w:val="multilevel"/>
    <w:tmpl w:val="E52EB218"/>
    <w:lvl w:ilvl="0">
      <w:start w:val="1"/>
      <w:numFmt w:val="decimal"/>
      <w:lvlText w:val="10.%1."/>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9D57C0"/>
    <w:multiLevelType w:val="multilevel"/>
    <w:tmpl w:val="31C0FB3E"/>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1141A9"/>
    <w:multiLevelType w:val="multilevel"/>
    <w:tmpl w:val="8778970C"/>
    <w:lvl w:ilvl="0">
      <w:start w:val="1"/>
      <w:numFmt w:val="decimal"/>
      <w:lvlText w:val="7.%1."/>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01287F"/>
    <w:multiLevelType w:val="hybridMultilevel"/>
    <w:tmpl w:val="E7FE79E4"/>
    <w:lvl w:ilvl="0" w:tplc="5EB23112">
      <w:start w:val="1"/>
      <w:numFmt w:val="decimal"/>
      <w:lvlText w:val="Таблица П.%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8" w15:restartNumberingAfterBreak="0">
    <w:nsid w:val="1BA82E6D"/>
    <w:multiLevelType w:val="multilevel"/>
    <w:tmpl w:val="AB5C7A7C"/>
    <w:lvl w:ilvl="0">
      <w:start w:val="1"/>
      <w:numFmt w:val="decimal"/>
      <w:lvlText w:val="3.%1."/>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DB58FD"/>
    <w:multiLevelType w:val="multilevel"/>
    <w:tmpl w:val="45AC5650"/>
    <w:lvl w:ilvl="0">
      <w:start w:val="1"/>
      <w:numFmt w:val="decimal"/>
      <w:lvlText w:val="4.%1."/>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C37FAB"/>
    <w:multiLevelType w:val="multilevel"/>
    <w:tmpl w:val="1FD20B62"/>
    <w:lvl w:ilvl="0">
      <w:start w:val="4"/>
      <w:numFmt w:val="decimal"/>
      <w:lvlText w:val="%1."/>
      <w:lvlJc w:val="left"/>
      <w:pPr>
        <w:ind w:left="435" w:hanging="435"/>
      </w:pPr>
      <w:rPr>
        <w:rFonts w:hint="default"/>
      </w:rPr>
    </w:lvl>
    <w:lvl w:ilvl="1">
      <w:start w:val="18"/>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DF746D5"/>
    <w:multiLevelType w:val="hybridMultilevel"/>
    <w:tmpl w:val="4EA47B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EE607FA"/>
    <w:multiLevelType w:val="hybridMultilevel"/>
    <w:tmpl w:val="38104F92"/>
    <w:lvl w:ilvl="0" w:tplc="FC8667D0">
      <w:start w:val="1"/>
      <w:numFmt w:val="decimal"/>
      <w:lvlText w:val="%1."/>
      <w:lvlJc w:val="left"/>
      <w:pPr>
        <w:ind w:left="720" w:hanging="360"/>
      </w:pPr>
      <w:rPr>
        <w:rFonts w:ascii="Arial" w:eastAsia="Arial Unicode MS" w:hAnsi="Arial" w:cs="Arial"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70171C"/>
    <w:multiLevelType w:val="multilevel"/>
    <w:tmpl w:val="9C54AD5A"/>
    <w:lvl w:ilvl="0">
      <w:start w:val="1"/>
      <w:numFmt w:val="decimal"/>
      <w:lvlText w:val="6.%1."/>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261243"/>
    <w:multiLevelType w:val="hybridMultilevel"/>
    <w:tmpl w:val="38104F92"/>
    <w:lvl w:ilvl="0" w:tplc="FC8667D0">
      <w:start w:val="1"/>
      <w:numFmt w:val="decimal"/>
      <w:lvlText w:val="%1."/>
      <w:lvlJc w:val="left"/>
      <w:pPr>
        <w:ind w:left="720" w:hanging="360"/>
      </w:pPr>
      <w:rPr>
        <w:rFonts w:ascii="Arial" w:eastAsia="Arial Unicode MS" w:hAnsi="Arial" w:cs="Arial"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A37D3D"/>
    <w:multiLevelType w:val="multilevel"/>
    <w:tmpl w:val="C8145FE0"/>
    <w:lvl w:ilvl="0">
      <w:start w:val="17"/>
      <w:numFmt w:val="decimal"/>
      <w:lvlText w:val="8.%1."/>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A856267"/>
    <w:multiLevelType w:val="multilevel"/>
    <w:tmpl w:val="B2944AA0"/>
    <w:lvl w:ilvl="0">
      <w:start w:val="18"/>
      <w:numFmt w:val="decimal"/>
      <w:lvlText w:val="5.%1."/>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0925EA"/>
    <w:multiLevelType w:val="multilevel"/>
    <w:tmpl w:val="57F0FC0A"/>
    <w:lvl w:ilvl="0">
      <w:start w:val="4"/>
      <w:numFmt w:val="decimal"/>
      <w:lvlText w:val="%1."/>
      <w:lvlJc w:val="left"/>
      <w:pPr>
        <w:tabs>
          <w:tab w:val="num" w:pos="720"/>
        </w:tabs>
        <w:ind w:left="720" w:hanging="360"/>
      </w:pPr>
      <w:rPr>
        <w:rFonts w:cs="Times New Roman" w:hint="default"/>
        <w:i w:val="0"/>
      </w:rPr>
    </w:lvl>
    <w:lvl w:ilvl="1">
      <w:start w:val="2"/>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494"/>
        </w:tabs>
        <w:ind w:left="1494" w:hanging="720"/>
      </w:pPr>
      <w:rPr>
        <w:rFonts w:cs="Times New Roman" w:hint="default"/>
      </w:rPr>
    </w:lvl>
    <w:lvl w:ilvl="3">
      <w:start w:val="1"/>
      <w:numFmt w:val="decimal"/>
      <w:isLgl/>
      <w:lvlText w:val="%1.%2.%3.%4."/>
      <w:lvlJc w:val="left"/>
      <w:pPr>
        <w:tabs>
          <w:tab w:val="num" w:pos="1701"/>
        </w:tabs>
        <w:ind w:left="1701" w:hanging="720"/>
      </w:pPr>
      <w:rPr>
        <w:rFonts w:cs="Times New Roman" w:hint="default"/>
      </w:rPr>
    </w:lvl>
    <w:lvl w:ilvl="4">
      <w:start w:val="1"/>
      <w:numFmt w:val="decimal"/>
      <w:isLgl/>
      <w:lvlText w:val="%1.%2.%3.%4.%5."/>
      <w:lvlJc w:val="left"/>
      <w:pPr>
        <w:tabs>
          <w:tab w:val="num" w:pos="2268"/>
        </w:tabs>
        <w:ind w:left="2268" w:hanging="1080"/>
      </w:pPr>
      <w:rPr>
        <w:rFonts w:cs="Times New Roman" w:hint="default"/>
      </w:rPr>
    </w:lvl>
    <w:lvl w:ilvl="5">
      <w:start w:val="1"/>
      <w:numFmt w:val="decimal"/>
      <w:isLgl/>
      <w:lvlText w:val="%1.%2.%3.%4.%5.%6."/>
      <w:lvlJc w:val="left"/>
      <w:pPr>
        <w:tabs>
          <w:tab w:val="num" w:pos="2475"/>
        </w:tabs>
        <w:ind w:left="2475" w:hanging="1080"/>
      </w:pPr>
      <w:rPr>
        <w:rFonts w:cs="Times New Roman" w:hint="default"/>
      </w:rPr>
    </w:lvl>
    <w:lvl w:ilvl="6">
      <w:start w:val="1"/>
      <w:numFmt w:val="decimal"/>
      <w:isLgl/>
      <w:lvlText w:val="%1.%2.%3.%4.%5.%6.%7."/>
      <w:lvlJc w:val="left"/>
      <w:pPr>
        <w:tabs>
          <w:tab w:val="num" w:pos="3042"/>
        </w:tabs>
        <w:ind w:left="3042" w:hanging="1440"/>
      </w:pPr>
      <w:rPr>
        <w:rFonts w:cs="Times New Roman" w:hint="default"/>
      </w:rPr>
    </w:lvl>
    <w:lvl w:ilvl="7">
      <w:start w:val="1"/>
      <w:numFmt w:val="decimal"/>
      <w:isLgl/>
      <w:lvlText w:val="%1.%2.%3.%4.%5.%6.%7.%8."/>
      <w:lvlJc w:val="left"/>
      <w:pPr>
        <w:tabs>
          <w:tab w:val="num" w:pos="3249"/>
        </w:tabs>
        <w:ind w:left="3249" w:hanging="1440"/>
      </w:pPr>
      <w:rPr>
        <w:rFonts w:cs="Times New Roman" w:hint="default"/>
      </w:rPr>
    </w:lvl>
    <w:lvl w:ilvl="8">
      <w:start w:val="1"/>
      <w:numFmt w:val="decimal"/>
      <w:isLgl/>
      <w:lvlText w:val="%1.%2.%3.%4.%5.%6.%7.%8.%9."/>
      <w:lvlJc w:val="left"/>
      <w:pPr>
        <w:tabs>
          <w:tab w:val="num" w:pos="3816"/>
        </w:tabs>
        <w:ind w:left="3816" w:hanging="1800"/>
      </w:pPr>
      <w:rPr>
        <w:rFonts w:cs="Times New Roman" w:hint="default"/>
      </w:rPr>
    </w:lvl>
  </w:abstractNum>
  <w:abstractNum w:abstractNumId="18" w15:restartNumberingAfterBreak="0">
    <w:nsid w:val="2B0A46C1"/>
    <w:multiLevelType w:val="multilevel"/>
    <w:tmpl w:val="3BFA3672"/>
    <w:lvl w:ilvl="0">
      <w:start w:val="12"/>
      <w:numFmt w:val="decimal"/>
      <w:lvlText w:val="2.%1."/>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CF85E81"/>
    <w:multiLevelType w:val="multilevel"/>
    <w:tmpl w:val="97B0E2A0"/>
    <w:lvl w:ilvl="0">
      <w:start w:val="12"/>
      <w:numFmt w:val="decimal"/>
      <w:lvlText w:val="1.%1."/>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DEE4CEF"/>
    <w:multiLevelType w:val="multilevel"/>
    <w:tmpl w:val="5AEEEE18"/>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5A235A2"/>
    <w:multiLevelType w:val="multilevel"/>
    <w:tmpl w:val="78EED3DC"/>
    <w:lvl w:ilvl="0">
      <w:start w:val="1"/>
      <w:numFmt w:val="decimal"/>
      <w:lvlText w:val="8.%1."/>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F5434A5"/>
    <w:multiLevelType w:val="multilevel"/>
    <w:tmpl w:val="D55CAEB8"/>
    <w:lvl w:ilvl="0">
      <w:start w:val="18"/>
      <w:numFmt w:val="decimal"/>
      <w:lvlText w:val="6.%1."/>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5301418"/>
    <w:multiLevelType w:val="multilevel"/>
    <w:tmpl w:val="31ECBB6E"/>
    <w:lvl w:ilvl="0">
      <w:start w:val="1"/>
      <w:numFmt w:val="decimal"/>
      <w:lvlText w:val="9.%1."/>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5A22A52"/>
    <w:multiLevelType w:val="multilevel"/>
    <w:tmpl w:val="8E2827FC"/>
    <w:lvl w:ilvl="0">
      <w:start w:val="12"/>
      <w:numFmt w:val="decimal"/>
      <w:lvlText w:val="3.%1."/>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2D6E32"/>
    <w:multiLevelType w:val="multilevel"/>
    <w:tmpl w:val="AB22AF02"/>
    <w:lvl w:ilvl="0">
      <w:start w:val="1"/>
      <w:numFmt w:val="decimal"/>
      <w:lvlText w:val="2.%1."/>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FA412EB"/>
    <w:multiLevelType w:val="multilevel"/>
    <w:tmpl w:val="DCE4954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9B5B36"/>
    <w:multiLevelType w:val="multilevel"/>
    <w:tmpl w:val="F2CAD2D8"/>
    <w:lvl w:ilvl="0">
      <w:start w:val="1"/>
      <w:numFmt w:val="decimal"/>
      <w:lvlText w:val="11.%1."/>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181418"/>
    <w:multiLevelType w:val="multilevel"/>
    <w:tmpl w:val="043012F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9523084"/>
    <w:multiLevelType w:val="multilevel"/>
    <w:tmpl w:val="FD648A1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B7214A"/>
    <w:multiLevelType w:val="multilevel"/>
    <w:tmpl w:val="B560D48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31C45F0"/>
    <w:multiLevelType w:val="multilevel"/>
    <w:tmpl w:val="A76A2884"/>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420905"/>
    <w:multiLevelType w:val="multilevel"/>
    <w:tmpl w:val="7468282E"/>
    <w:lvl w:ilvl="0">
      <w:start w:val="1"/>
      <w:numFmt w:val="decimal"/>
      <w:lvlText w:val="1.%1."/>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4A7F97"/>
    <w:multiLevelType w:val="multilevel"/>
    <w:tmpl w:val="46BC0132"/>
    <w:lvl w:ilvl="0">
      <w:start w:val="18"/>
      <w:numFmt w:val="decimal"/>
      <w:lvlText w:val="4.%1."/>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D515F54"/>
    <w:multiLevelType w:val="multilevel"/>
    <w:tmpl w:val="EAAC7E8C"/>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2"/>
  </w:num>
  <w:num w:numId="3">
    <w:abstractNumId w:val="29"/>
  </w:num>
  <w:num w:numId="4">
    <w:abstractNumId w:val="32"/>
  </w:num>
  <w:num w:numId="5">
    <w:abstractNumId w:val="30"/>
  </w:num>
  <w:num w:numId="6">
    <w:abstractNumId w:val="19"/>
  </w:num>
  <w:num w:numId="7">
    <w:abstractNumId w:val="25"/>
  </w:num>
  <w:num w:numId="8">
    <w:abstractNumId w:val="18"/>
  </w:num>
  <w:num w:numId="9">
    <w:abstractNumId w:val="8"/>
  </w:num>
  <w:num w:numId="10">
    <w:abstractNumId w:val="24"/>
  </w:num>
  <w:num w:numId="11">
    <w:abstractNumId w:val="9"/>
  </w:num>
  <w:num w:numId="12">
    <w:abstractNumId w:val="26"/>
  </w:num>
  <w:num w:numId="13">
    <w:abstractNumId w:val="0"/>
  </w:num>
  <w:num w:numId="14">
    <w:abstractNumId w:val="16"/>
  </w:num>
  <w:num w:numId="15">
    <w:abstractNumId w:val="13"/>
  </w:num>
  <w:num w:numId="16">
    <w:abstractNumId w:val="28"/>
  </w:num>
  <w:num w:numId="17">
    <w:abstractNumId w:val="22"/>
  </w:num>
  <w:num w:numId="18">
    <w:abstractNumId w:val="6"/>
  </w:num>
  <w:num w:numId="19">
    <w:abstractNumId w:val="3"/>
  </w:num>
  <w:num w:numId="20">
    <w:abstractNumId w:val="21"/>
  </w:num>
  <w:num w:numId="21">
    <w:abstractNumId w:val="15"/>
  </w:num>
  <w:num w:numId="22">
    <w:abstractNumId w:val="23"/>
  </w:num>
  <w:num w:numId="23">
    <w:abstractNumId w:val="34"/>
  </w:num>
  <w:num w:numId="24">
    <w:abstractNumId w:val="4"/>
  </w:num>
  <w:num w:numId="25">
    <w:abstractNumId w:val="31"/>
  </w:num>
  <w:num w:numId="26">
    <w:abstractNumId w:val="27"/>
  </w:num>
  <w:num w:numId="27">
    <w:abstractNumId w:val="5"/>
  </w:num>
  <w:num w:numId="28">
    <w:abstractNumId w:val="1"/>
  </w:num>
  <w:num w:numId="29">
    <w:abstractNumId w:val="20"/>
  </w:num>
  <w:num w:numId="30">
    <w:abstractNumId w:val="17"/>
  </w:num>
  <w:num w:numId="31">
    <w:abstractNumId w:val="10"/>
  </w:num>
  <w:num w:numId="32">
    <w:abstractNumId w:val="7"/>
  </w:num>
  <w:num w:numId="33">
    <w:abstractNumId w:val="14"/>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9"/>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472BE0"/>
    <w:rsid w:val="00003BD7"/>
    <w:rsid w:val="000061A9"/>
    <w:rsid w:val="00007059"/>
    <w:rsid w:val="000137E8"/>
    <w:rsid w:val="000161E2"/>
    <w:rsid w:val="00026053"/>
    <w:rsid w:val="00033EB0"/>
    <w:rsid w:val="0004060C"/>
    <w:rsid w:val="00053813"/>
    <w:rsid w:val="00075640"/>
    <w:rsid w:val="00091742"/>
    <w:rsid w:val="000951F2"/>
    <w:rsid w:val="000A202D"/>
    <w:rsid w:val="000A50C4"/>
    <w:rsid w:val="000B6CE1"/>
    <w:rsid w:val="000E7515"/>
    <w:rsid w:val="000F2EB1"/>
    <w:rsid w:val="00105126"/>
    <w:rsid w:val="001352FA"/>
    <w:rsid w:val="001A2AAE"/>
    <w:rsid w:val="001A4616"/>
    <w:rsid w:val="001B3F5E"/>
    <w:rsid w:val="001E0919"/>
    <w:rsid w:val="001E131A"/>
    <w:rsid w:val="001F2980"/>
    <w:rsid w:val="002148E8"/>
    <w:rsid w:val="00217B3D"/>
    <w:rsid w:val="00225C1F"/>
    <w:rsid w:val="00231655"/>
    <w:rsid w:val="002A5C9B"/>
    <w:rsid w:val="002A6875"/>
    <w:rsid w:val="002D3226"/>
    <w:rsid w:val="002D5087"/>
    <w:rsid w:val="002E44C8"/>
    <w:rsid w:val="002F1F75"/>
    <w:rsid w:val="002F2D3B"/>
    <w:rsid w:val="00322C99"/>
    <w:rsid w:val="00334191"/>
    <w:rsid w:val="0036172F"/>
    <w:rsid w:val="003B7F30"/>
    <w:rsid w:val="003D0DF8"/>
    <w:rsid w:val="003E5436"/>
    <w:rsid w:val="003E6A1C"/>
    <w:rsid w:val="00404880"/>
    <w:rsid w:val="00405919"/>
    <w:rsid w:val="00413D8E"/>
    <w:rsid w:val="00421E5F"/>
    <w:rsid w:val="00437C2D"/>
    <w:rsid w:val="004555FA"/>
    <w:rsid w:val="00455BC4"/>
    <w:rsid w:val="00472BE0"/>
    <w:rsid w:val="00483623"/>
    <w:rsid w:val="00490B68"/>
    <w:rsid w:val="00497D46"/>
    <w:rsid w:val="004A5D1C"/>
    <w:rsid w:val="004B7560"/>
    <w:rsid w:val="004D2A34"/>
    <w:rsid w:val="00502858"/>
    <w:rsid w:val="005029C8"/>
    <w:rsid w:val="00530C43"/>
    <w:rsid w:val="005D4A21"/>
    <w:rsid w:val="005E73C1"/>
    <w:rsid w:val="005F40CF"/>
    <w:rsid w:val="006247BC"/>
    <w:rsid w:val="006615D6"/>
    <w:rsid w:val="00674219"/>
    <w:rsid w:val="00684DFE"/>
    <w:rsid w:val="00687031"/>
    <w:rsid w:val="006C14E6"/>
    <w:rsid w:val="006C2D2F"/>
    <w:rsid w:val="006D532B"/>
    <w:rsid w:val="006E3EC1"/>
    <w:rsid w:val="0072606B"/>
    <w:rsid w:val="00757969"/>
    <w:rsid w:val="007666AF"/>
    <w:rsid w:val="007673D1"/>
    <w:rsid w:val="0077340E"/>
    <w:rsid w:val="00784851"/>
    <w:rsid w:val="007A2DCB"/>
    <w:rsid w:val="007C086F"/>
    <w:rsid w:val="007C1B5B"/>
    <w:rsid w:val="007C2B20"/>
    <w:rsid w:val="007D7B16"/>
    <w:rsid w:val="00801D4E"/>
    <w:rsid w:val="008026D2"/>
    <w:rsid w:val="00862A27"/>
    <w:rsid w:val="00875282"/>
    <w:rsid w:val="008754F1"/>
    <w:rsid w:val="00897006"/>
    <w:rsid w:val="008A381E"/>
    <w:rsid w:val="008D7343"/>
    <w:rsid w:val="008E65DD"/>
    <w:rsid w:val="008F7AFD"/>
    <w:rsid w:val="00911858"/>
    <w:rsid w:val="009168DE"/>
    <w:rsid w:val="009301EC"/>
    <w:rsid w:val="00930594"/>
    <w:rsid w:val="00987747"/>
    <w:rsid w:val="0098791D"/>
    <w:rsid w:val="009C2D50"/>
    <w:rsid w:val="009E245A"/>
    <w:rsid w:val="00A0194D"/>
    <w:rsid w:val="00A14CEA"/>
    <w:rsid w:val="00A232AD"/>
    <w:rsid w:val="00A37B8C"/>
    <w:rsid w:val="00A414E1"/>
    <w:rsid w:val="00A43D23"/>
    <w:rsid w:val="00A54F42"/>
    <w:rsid w:val="00A6111A"/>
    <w:rsid w:val="00A67C98"/>
    <w:rsid w:val="00A70C3C"/>
    <w:rsid w:val="00AB2263"/>
    <w:rsid w:val="00AF0D92"/>
    <w:rsid w:val="00AF5292"/>
    <w:rsid w:val="00B17B8C"/>
    <w:rsid w:val="00B329C0"/>
    <w:rsid w:val="00B93A47"/>
    <w:rsid w:val="00B97BF7"/>
    <w:rsid w:val="00BA727E"/>
    <w:rsid w:val="00BB170D"/>
    <w:rsid w:val="00BE414E"/>
    <w:rsid w:val="00BF44E1"/>
    <w:rsid w:val="00C02B65"/>
    <w:rsid w:val="00C1126B"/>
    <w:rsid w:val="00C27DD0"/>
    <w:rsid w:val="00C3238C"/>
    <w:rsid w:val="00C37ADE"/>
    <w:rsid w:val="00C410F2"/>
    <w:rsid w:val="00C91170"/>
    <w:rsid w:val="00CB5402"/>
    <w:rsid w:val="00CD031C"/>
    <w:rsid w:val="00D13F63"/>
    <w:rsid w:val="00D15CA4"/>
    <w:rsid w:val="00D347F3"/>
    <w:rsid w:val="00D465AC"/>
    <w:rsid w:val="00D52257"/>
    <w:rsid w:val="00D5307D"/>
    <w:rsid w:val="00D830A8"/>
    <w:rsid w:val="00DC6621"/>
    <w:rsid w:val="00DD4070"/>
    <w:rsid w:val="00DF0B42"/>
    <w:rsid w:val="00E2506B"/>
    <w:rsid w:val="00E44FB2"/>
    <w:rsid w:val="00E528BB"/>
    <w:rsid w:val="00E64E1D"/>
    <w:rsid w:val="00E73B60"/>
    <w:rsid w:val="00EB48F2"/>
    <w:rsid w:val="00EE6BDB"/>
    <w:rsid w:val="00F14756"/>
    <w:rsid w:val="00F35F72"/>
    <w:rsid w:val="00F36177"/>
    <w:rsid w:val="00F5274B"/>
    <w:rsid w:val="00F543A3"/>
    <w:rsid w:val="00F902A1"/>
    <w:rsid w:val="00FC615A"/>
    <w:rsid w:val="00FC759E"/>
    <w:rsid w:val="00FD6A8A"/>
    <w:rsid w:val="00FF79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15AA9"/>
  <w15:docId w15:val="{471F9BAE-4338-4658-A7D5-C7F60308E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72BE0"/>
    <w:rPr>
      <w:color w:val="000000"/>
    </w:rPr>
  </w:style>
  <w:style w:type="paragraph" w:styleId="1">
    <w:name w:val="heading 1"/>
    <w:basedOn w:val="a"/>
    <w:next w:val="a"/>
    <w:link w:val="10"/>
    <w:uiPriority w:val="9"/>
    <w:qFormat/>
    <w:rsid w:val="00AF0D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615D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72BE0"/>
    <w:rPr>
      <w:color w:val="000080"/>
      <w:u w:val="single"/>
    </w:rPr>
  </w:style>
  <w:style w:type="character" w:customStyle="1" w:styleId="Footnote">
    <w:name w:val="Footnote_"/>
    <w:basedOn w:val="a0"/>
    <w:link w:val="Footnote0"/>
    <w:rsid w:val="00472BE0"/>
    <w:rPr>
      <w:rFonts w:ascii="Arial" w:eastAsia="Arial" w:hAnsi="Arial" w:cs="Arial"/>
      <w:b w:val="0"/>
      <w:bCs w:val="0"/>
      <w:i w:val="0"/>
      <w:iCs w:val="0"/>
      <w:smallCaps w:val="0"/>
      <w:strike w:val="0"/>
      <w:spacing w:val="0"/>
      <w:sz w:val="19"/>
      <w:szCs w:val="19"/>
    </w:rPr>
  </w:style>
  <w:style w:type="character" w:customStyle="1" w:styleId="Bodytext2">
    <w:name w:val="Body text (2)_"/>
    <w:basedOn w:val="a0"/>
    <w:link w:val="Bodytext20"/>
    <w:rsid w:val="00472BE0"/>
    <w:rPr>
      <w:rFonts w:ascii="Arial" w:eastAsia="Arial" w:hAnsi="Arial" w:cs="Arial"/>
      <w:b w:val="0"/>
      <w:bCs w:val="0"/>
      <w:i w:val="0"/>
      <w:iCs w:val="0"/>
      <w:smallCaps w:val="0"/>
      <w:strike w:val="0"/>
      <w:spacing w:val="0"/>
      <w:sz w:val="40"/>
      <w:szCs w:val="40"/>
    </w:rPr>
  </w:style>
  <w:style w:type="character" w:customStyle="1" w:styleId="Headerorfooter">
    <w:name w:val="Header or footer_"/>
    <w:basedOn w:val="a0"/>
    <w:link w:val="Headerorfooter0"/>
    <w:rsid w:val="00472BE0"/>
    <w:rPr>
      <w:rFonts w:ascii="Times New Roman" w:eastAsia="Times New Roman" w:hAnsi="Times New Roman" w:cs="Times New Roman"/>
      <w:b w:val="0"/>
      <w:bCs w:val="0"/>
      <w:i w:val="0"/>
      <w:iCs w:val="0"/>
      <w:smallCaps w:val="0"/>
      <w:strike w:val="0"/>
      <w:sz w:val="20"/>
      <w:szCs w:val="20"/>
    </w:rPr>
  </w:style>
  <w:style w:type="character" w:customStyle="1" w:styleId="HeaderorfooterTahoma135ptBold">
    <w:name w:val="Header or footer + Tahoma;13;5 pt;Bold"/>
    <w:basedOn w:val="Headerorfooter"/>
    <w:rsid w:val="00472BE0"/>
    <w:rPr>
      <w:rFonts w:ascii="Tahoma" w:eastAsia="Tahoma" w:hAnsi="Tahoma" w:cs="Tahoma"/>
      <w:b/>
      <w:bCs/>
      <w:i w:val="0"/>
      <w:iCs w:val="0"/>
      <w:smallCaps w:val="0"/>
      <w:strike w:val="0"/>
      <w:spacing w:val="0"/>
      <w:sz w:val="27"/>
      <w:szCs w:val="27"/>
      <w:u w:val="single"/>
    </w:rPr>
  </w:style>
  <w:style w:type="character" w:customStyle="1" w:styleId="HeaderorfooterArial75pt">
    <w:name w:val="Header or footer + Arial;7;5 pt"/>
    <w:basedOn w:val="Headerorfooter"/>
    <w:rsid w:val="00472BE0"/>
    <w:rPr>
      <w:rFonts w:ascii="Arial" w:eastAsia="Arial" w:hAnsi="Arial" w:cs="Arial"/>
      <w:b w:val="0"/>
      <w:bCs w:val="0"/>
      <w:i w:val="0"/>
      <w:iCs w:val="0"/>
      <w:smallCaps w:val="0"/>
      <w:strike w:val="0"/>
      <w:spacing w:val="0"/>
      <w:sz w:val="15"/>
      <w:szCs w:val="15"/>
    </w:rPr>
  </w:style>
  <w:style w:type="character" w:customStyle="1" w:styleId="HeaderorfooterArial75ptBold">
    <w:name w:val="Header or footer + Arial;7;5 pt;Bold"/>
    <w:basedOn w:val="Headerorfooter"/>
    <w:rsid w:val="00472BE0"/>
    <w:rPr>
      <w:rFonts w:ascii="Arial" w:eastAsia="Arial" w:hAnsi="Arial" w:cs="Arial"/>
      <w:b/>
      <w:bCs/>
      <w:i w:val="0"/>
      <w:iCs w:val="0"/>
      <w:smallCaps w:val="0"/>
      <w:strike w:val="0"/>
      <w:spacing w:val="0"/>
      <w:sz w:val="15"/>
      <w:szCs w:val="15"/>
    </w:rPr>
  </w:style>
  <w:style w:type="character" w:customStyle="1" w:styleId="Heading1">
    <w:name w:val="Heading #1_"/>
    <w:basedOn w:val="a0"/>
    <w:link w:val="Heading10"/>
    <w:rsid w:val="00472BE0"/>
    <w:rPr>
      <w:rFonts w:ascii="Arial" w:eastAsia="Arial" w:hAnsi="Arial" w:cs="Arial"/>
      <w:b w:val="0"/>
      <w:bCs w:val="0"/>
      <w:i w:val="0"/>
      <w:iCs w:val="0"/>
      <w:smallCaps w:val="0"/>
      <w:strike w:val="0"/>
      <w:spacing w:val="0"/>
      <w:sz w:val="51"/>
      <w:szCs w:val="51"/>
    </w:rPr>
  </w:style>
  <w:style w:type="character" w:customStyle="1" w:styleId="Bodytext3">
    <w:name w:val="Body text (3)_"/>
    <w:basedOn w:val="a0"/>
    <w:link w:val="Bodytext30"/>
    <w:rsid w:val="00472BE0"/>
    <w:rPr>
      <w:rFonts w:ascii="Arial" w:eastAsia="Arial" w:hAnsi="Arial" w:cs="Arial"/>
      <w:b w:val="0"/>
      <w:bCs w:val="0"/>
      <w:i w:val="0"/>
      <w:iCs w:val="0"/>
      <w:smallCaps w:val="0"/>
      <w:strike w:val="0"/>
      <w:spacing w:val="0"/>
      <w:sz w:val="27"/>
      <w:szCs w:val="27"/>
    </w:rPr>
  </w:style>
  <w:style w:type="character" w:customStyle="1" w:styleId="Bodytext4">
    <w:name w:val="Body text (4)_"/>
    <w:basedOn w:val="a0"/>
    <w:link w:val="Bodytext40"/>
    <w:rsid w:val="00472BE0"/>
    <w:rPr>
      <w:rFonts w:ascii="Arial" w:eastAsia="Arial" w:hAnsi="Arial" w:cs="Arial"/>
      <w:b w:val="0"/>
      <w:bCs w:val="0"/>
      <w:i w:val="0"/>
      <w:iCs w:val="0"/>
      <w:smallCaps w:val="0"/>
      <w:strike w:val="0"/>
      <w:spacing w:val="0"/>
      <w:sz w:val="21"/>
      <w:szCs w:val="21"/>
    </w:rPr>
  </w:style>
  <w:style w:type="character" w:customStyle="1" w:styleId="Bodytext5">
    <w:name w:val="Body text (5)_"/>
    <w:basedOn w:val="a0"/>
    <w:link w:val="Bodytext50"/>
    <w:rsid w:val="00472BE0"/>
    <w:rPr>
      <w:rFonts w:ascii="Arial" w:eastAsia="Arial" w:hAnsi="Arial" w:cs="Arial"/>
      <w:b w:val="0"/>
      <w:bCs w:val="0"/>
      <w:i w:val="0"/>
      <w:iCs w:val="0"/>
      <w:smallCaps w:val="0"/>
      <w:strike w:val="0"/>
      <w:spacing w:val="0"/>
      <w:sz w:val="19"/>
      <w:szCs w:val="19"/>
    </w:rPr>
  </w:style>
  <w:style w:type="character" w:customStyle="1" w:styleId="Heading22">
    <w:name w:val="Heading #2 (2)_"/>
    <w:basedOn w:val="a0"/>
    <w:link w:val="Heading220"/>
    <w:rsid w:val="00472BE0"/>
    <w:rPr>
      <w:rFonts w:ascii="Arial" w:eastAsia="Arial" w:hAnsi="Arial" w:cs="Arial"/>
      <w:b w:val="0"/>
      <w:bCs w:val="0"/>
      <w:i w:val="0"/>
      <w:iCs w:val="0"/>
      <w:smallCaps w:val="0"/>
      <w:strike w:val="0"/>
      <w:spacing w:val="0"/>
      <w:sz w:val="27"/>
      <w:szCs w:val="27"/>
    </w:rPr>
  </w:style>
  <w:style w:type="character" w:customStyle="1" w:styleId="Heading5">
    <w:name w:val="Heading #5_"/>
    <w:basedOn w:val="a0"/>
    <w:link w:val="Heading50"/>
    <w:rsid w:val="00472BE0"/>
    <w:rPr>
      <w:rFonts w:ascii="Arial" w:eastAsia="Arial" w:hAnsi="Arial" w:cs="Arial"/>
      <w:b w:val="0"/>
      <w:bCs w:val="0"/>
      <w:i w:val="0"/>
      <w:iCs w:val="0"/>
      <w:smallCaps w:val="0"/>
      <w:strike w:val="0"/>
      <w:spacing w:val="0"/>
      <w:sz w:val="19"/>
      <w:szCs w:val="19"/>
    </w:rPr>
  </w:style>
  <w:style w:type="character" w:customStyle="1" w:styleId="Bodytext495ptBold">
    <w:name w:val="Body text (4) + 9;5 pt;Bold"/>
    <w:basedOn w:val="Bodytext4"/>
    <w:rsid w:val="00472BE0"/>
    <w:rPr>
      <w:rFonts w:ascii="Arial" w:eastAsia="Arial" w:hAnsi="Arial" w:cs="Arial"/>
      <w:b/>
      <w:bCs/>
      <w:i w:val="0"/>
      <w:iCs w:val="0"/>
      <w:smallCaps w:val="0"/>
      <w:strike w:val="0"/>
      <w:spacing w:val="0"/>
      <w:sz w:val="19"/>
      <w:szCs w:val="19"/>
    </w:rPr>
  </w:style>
  <w:style w:type="character" w:customStyle="1" w:styleId="Bodytext495ptBold0">
    <w:name w:val="Body text (4) + 9;5 pt;Bold"/>
    <w:basedOn w:val="Bodytext4"/>
    <w:rsid w:val="00472BE0"/>
    <w:rPr>
      <w:rFonts w:ascii="Arial" w:eastAsia="Arial" w:hAnsi="Arial" w:cs="Arial"/>
      <w:b/>
      <w:bCs/>
      <w:i w:val="0"/>
      <w:iCs w:val="0"/>
      <w:smallCaps w:val="0"/>
      <w:strike w:val="0"/>
      <w:spacing w:val="0"/>
      <w:sz w:val="19"/>
      <w:szCs w:val="19"/>
    </w:rPr>
  </w:style>
  <w:style w:type="character" w:customStyle="1" w:styleId="Tablecaption2">
    <w:name w:val="Table caption (2)_"/>
    <w:basedOn w:val="a0"/>
    <w:link w:val="Tablecaption20"/>
    <w:rsid w:val="00472BE0"/>
    <w:rPr>
      <w:rFonts w:ascii="Arial" w:eastAsia="Arial" w:hAnsi="Arial" w:cs="Arial"/>
      <w:b w:val="0"/>
      <w:bCs w:val="0"/>
      <w:i w:val="0"/>
      <w:iCs w:val="0"/>
      <w:smallCaps w:val="0"/>
      <w:strike w:val="0"/>
      <w:spacing w:val="0"/>
      <w:sz w:val="19"/>
      <w:szCs w:val="19"/>
    </w:rPr>
  </w:style>
  <w:style w:type="character" w:customStyle="1" w:styleId="Bodytext">
    <w:name w:val="Body text_"/>
    <w:basedOn w:val="a0"/>
    <w:link w:val="11"/>
    <w:rsid w:val="00472BE0"/>
    <w:rPr>
      <w:rFonts w:ascii="Arial" w:eastAsia="Arial" w:hAnsi="Arial" w:cs="Arial"/>
      <w:b w:val="0"/>
      <w:bCs w:val="0"/>
      <w:i w:val="0"/>
      <w:iCs w:val="0"/>
      <w:smallCaps w:val="0"/>
      <w:strike w:val="0"/>
      <w:spacing w:val="0"/>
      <w:sz w:val="19"/>
      <w:szCs w:val="19"/>
    </w:rPr>
  </w:style>
  <w:style w:type="character" w:customStyle="1" w:styleId="Bodytext7">
    <w:name w:val="Body text (7)_"/>
    <w:basedOn w:val="a0"/>
    <w:link w:val="Bodytext70"/>
    <w:rsid w:val="00472BE0"/>
    <w:rPr>
      <w:rFonts w:ascii="Arial" w:eastAsia="Arial" w:hAnsi="Arial" w:cs="Arial"/>
      <w:b w:val="0"/>
      <w:bCs w:val="0"/>
      <w:i w:val="0"/>
      <w:iCs w:val="0"/>
      <w:smallCaps w:val="0"/>
      <w:strike w:val="0"/>
      <w:spacing w:val="0"/>
      <w:sz w:val="19"/>
      <w:szCs w:val="19"/>
    </w:rPr>
  </w:style>
  <w:style w:type="character" w:customStyle="1" w:styleId="Bodytext6">
    <w:name w:val="Body text (6)_"/>
    <w:basedOn w:val="a0"/>
    <w:link w:val="Bodytext60"/>
    <w:rsid w:val="00472BE0"/>
    <w:rPr>
      <w:rFonts w:ascii="Times New Roman" w:eastAsia="Times New Roman" w:hAnsi="Times New Roman" w:cs="Times New Roman"/>
      <w:b w:val="0"/>
      <w:bCs w:val="0"/>
      <w:i w:val="0"/>
      <w:iCs w:val="0"/>
      <w:smallCaps w:val="0"/>
      <w:strike w:val="0"/>
      <w:sz w:val="20"/>
      <w:szCs w:val="20"/>
    </w:rPr>
  </w:style>
  <w:style w:type="character" w:customStyle="1" w:styleId="Tablecaption">
    <w:name w:val="Table caption_"/>
    <w:basedOn w:val="a0"/>
    <w:link w:val="Tablecaption0"/>
    <w:rsid w:val="00472BE0"/>
    <w:rPr>
      <w:rFonts w:ascii="Arial" w:eastAsia="Arial" w:hAnsi="Arial" w:cs="Arial"/>
      <w:b w:val="0"/>
      <w:bCs w:val="0"/>
      <w:i w:val="0"/>
      <w:iCs w:val="0"/>
      <w:smallCaps w:val="0"/>
      <w:strike w:val="0"/>
      <w:spacing w:val="0"/>
      <w:sz w:val="19"/>
      <w:szCs w:val="19"/>
    </w:rPr>
  </w:style>
  <w:style w:type="character" w:customStyle="1" w:styleId="Heading2">
    <w:name w:val="Heading #2_"/>
    <w:basedOn w:val="a0"/>
    <w:link w:val="Heading20"/>
    <w:rsid w:val="00472BE0"/>
    <w:rPr>
      <w:rFonts w:ascii="Tahoma" w:eastAsia="Tahoma" w:hAnsi="Tahoma" w:cs="Tahoma"/>
      <w:b w:val="0"/>
      <w:bCs w:val="0"/>
      <w:i w:val="0"/>
      <w:iCs w:val="0"/>
      <w:smallCaps w:val="0"/>
      <w:strike w:val="0"/>
      <w:spacing w:val="0"/>
      <w:sz w:val="27"/>
      <w:szCs w:val="27"/>
    </w:rPr>
  </w:style>
  <w:style w:type="character" w:customStyle="1" w:styleId="Heading21">
    <w:name w:val="Heading #2"/>
    <w:basedOn w:val="Heading2"/>
    <w:rsid w:val="00472BE0"/>
    <w:rPr>
      <w:rFonts w:ascii="Tahoma" w:eastAsia="Tahoma" w:hAnsi="Tahoma" w:cs="Tahoma"/>
      <w:b w:val="0"/>
      <w:bCs w:val="0"/>
      <w:i w:val="0"/>
      <w:iCs w:val="0"/>
      <w:smallCaps w:val="0"/>
      <w:strike w:val="0"/>
      <w:spacing w:val="0"/>
      <w:sz w:val="27"/>
      <w:szCs w:val="27"/>
      <w:u w:val="single"/>
    </w:rPr>
  </w:style>
  <w:style w:type="character" w:customStyle="1" w:styleId="Heading32">
    <w:name w:val="Heading #3 (2)_"/>
    <w:basedOn w:val="a0"/>
    <w:link w:val="Heading320"/>
    <w:rsid w:val="00472BE0"/>
    <w:rPr>
      <w:rFonts w:ascii="Arial" w:eastAsia="Arial" w:hAnsi="Arial" w:cs="Arial"/>
      <w:b w:val="0"/>
      <w:bCs w:val="0"/>
      <w:i w:val="0"/>
      <w:iCs w:val="0"/>
      <w:smallCaps w:val="0"/>
      <w:strike w:val="0"/>
      <w:spacing w:val="0"/>
      <w:sz w:val="27"/>
      <w:szCs w:val="27"/>
    </w:rPr>
  </w:style>
  <w:style w:type="character" w:customStyle="1" w:styleId="Heading3">
    <w:name w:val="Heading #3_"/>
    <w:basedOn w:val="a0"/>
    <w:link w:val="Heading30"/>
    <w:rsid w:val="00472BE0"/>
    <w:rPr>
      <w:rFonts w:ascii="Arial" w:eastAsia="Arial" w:hAnsi="Arial" w:cs="Arial"/>
      <w:b w:val="0"/>
      <w:bCs w:val="0"/>
      <w:i w:val="0"/>
      <w:iCs w:val="0"/>
      <w:smallCaps w:val="0"/>
      <w:strike w:val="0"/>
      <w:spacing w:val="0"/>
      <w:sz w:val="27"/>
      <w:szCs w:val="27"/>
    </w:rPr>
  </w:style>
  <w:style w:type="character" w:customStyle="1" w:styleId="BodytextBold">
    <w:name w:val="Body text + Bold"/>
    <w:basedOn w:val="Bodytext"/>
    <w:rsid w:val="00472BE0"/>
    <w:rPr>
      <w:rFonts w:ascii="Arial" w:eastAsia="Arial" w:hAnsi="Arial" w:cs="Arial"/>
      <w:b/>
      <w:bCs/>
      <w:i w:val="0"/>
      <w:iCs w:val="0"/>
      <w:smallCaps w:val="0"/>
      <w:strike w:val="0"/>
      <w:spacing w:val="0"/>
      <w:sz w:val="19"/>
      <w:szCs w:val="19"/>
    </w:rPr>
  </w:style>
  <w:style w:type="character" w:customStyle="1" w:styleId="HeaderorfooterArial105pt">
    <w:name w:val="Header or footer + Arial;10;5 pt"/>
    <w:basedOn w:val="Headerorfooter"/>
    <w:rsid w:val="00472BE0"/>
    <w:rPr>
      <w:rFonts w:ascii="Arial" w:eastAsia="Arial" w:hAnsi="Arial" w:cs="Arial"/>
      <w:b w:val="0"/>
      <w:bCs w:val="0"/>
      <w:i w:val="0"/>
      <w:iCs w:val="0"/>
      <w:smallCaps w:val="0"/>
      <w:strike w:val="0"/>
      <w:spacing w:val="0"/>
      <w:sz w:val="21"/>
      <w:szCs w:val="21"/>
    </w:rPr>
  </w:style>
  <w:style w:type="character" w:customStyle="1" w:styleId="Heading3105pt">
    <w:name w:val="Heading #3 + 10;5 pt"/>
    <w:basedOn w:val="Heading3"/>
    <w:rsid w:val="00472BE0"/>
    <w:rPr>
      <w:rFonts w:ascii="Arial" w:eastAsia="Arial" w:hAnsi="Arial" w:cs="Arial"/>
      <w:b w:val="0"/>
      <w:bCs w:val="0"/>
      <w:i w:val="0"/>
      <w:iCs w:val="0"/>
      <w:smallCaps w:val="0"/>
      <w:strike w:val="0"/>
      <w:spacing w:val="0"/>
      <w:sz w:val="21"/>
      <w:szCs w:val="21"/>
    </w:rPr>
  </w:style>
  <w:style w:type="character" w:customStyle="1" w:styleId="BodytextBold0">
    <w:name w:val="Body text + Bold"/>
    <w:basedOn w:val="Bodytext"/>
    <w:rsid w:val="00472BE0"/>
    <w:rPr>
      <w:rFonts w:ascii="Arial" w:eastAsia="Arial" w:hAnsi="Arial" w:cs="Arial"/>
      <w:b/>
      <w:bCs/>
      <w:i w:val="0"/>
      <w:iCs w:val="0"/>
      <w:smallCaps w:val="0"/>
      <w:strike w:val="0"/>
      <w:spacing w:val="0"/>
      <w:sz w:val="19"/>
      <w:szCs w:val="19"/>
    </w:rPr>
  </w:style>
  <w:style w:type="character" w:customStyle="1" w:styleId="Heading4">
    <w:name w:val="Heading #4_"/>
    <w:basedOn w:val="a0"/>
    <w:link w:val="Heading40"/>
    <w:rsid w:val="00472BE0"/>
    <w:rPr>
      <w:rFonts w:ascii="Arial" w:eastAsia="Arial" w:hAnsi="Arial" w:cs="Arial"/>
      <w:b w:val="0"/>
      <w:bCs w:val="0"/>
      <w:i w:val="0"/>
      <w:iCs w:val="0"/>
      <w:smallCaps w:val="0"/>
      <w:strike w:val="0"/>
      <w:spacing w:val="0"/>
      <w:sz w:val="21"/>
      <w:szCs w:val="21"/>
    </w:rPr>
  </w:style>
  <w:style w:type="character" w:customStyle="1" w:styleId="Heading4Bold">
    <w:name w:val="Heading #4 + Bold"/>
    <w:basedOn w:val="Heading4"/>
    <w:rsid w:val="00472BE0"/>
    <w:rPr>
      <w:rFonts w:ascii="Arial" w:eastAsia="Arial" w:hAnsi="Arial" w:cs="Arial"/>
      <w:b/>
      <w:bCs/>
      <w:i w:val="0"/>
      <w:iCs w:val="0"/>
      <w:smallCaps w:val="0"/>
      <w:strike w:val="0"/>
      <w:spacing w:val="0"/>
      <w:sz w:val="21"/>
      <w:szCs w:val="21"/>
    </w:rPr>
  </w:style>
  <w:style w:type="character" w:customStyle="1" w:styleId="BodytextBold1">
    <w:name w:val="Body text + Bold"/>
    <w:basedOn w:val="Bodytext"/>
    <w:rsid w:val="00472BE0"/>
    <w:rPr>
      <w:rFonts w:ascii="Arial" w:eastAsia="Arial" w:hAnsi="Arial" w:cs="Arial"/>
      <w:b/>
      <w:bCs/>
      <w:i w:val="0"/>
      <w:iCs w:val="0"/>
      <w:smallCaps w:val="0"/>
      <w:strike w:val="0"/>
      <w:spacing w:val="0"/>
      <w:sz w:val="19"/>
      <w:szCs w:val="19"/>
    </w:rPr>
  </w:style>
  <w:style w:type="character" w:customStyle="1" w:styleId="Heading4Bold0">
    <w:name w:val="Heading #4 + Bold"/>
    <w:basedOn w:val="Heading4"/>
    <w:rsid w:val="00472BE0"/>
    <w:rPr>
      <w:rFonts w:ascii="Arial" w:eastAsia="Arial" w:hAnsi="Arial" w:cs="Arial"/>
      <w:b/>
      <w:bCs/>
      <w:i w:val="0"/>
      <w:iCs w:val="0"/>
      <w:smallCaps w:val="0"/>
      <w:strike w:val="0"/>
      <w:spacing w:val="0"/>
      <w:sz w:val="21"/>
      <w:szCs w:val="21"/>
    </w:rPr>
  </w:style>
  <w:style w:type="character" w:customStyle="1" w:styleId="BodytextBold2">
    <w:name w:val="Body text + Bold"/>
    <w:basedOn w:val="Bodytext"/>
    <w:rsid w:val="00472BE0"/>
    <w:rPr>
      <w:rFonts w:ascii="Arial" w:eastAsia="Arial" w:hAnsi="Arial" w:cs="Arial"/>
      <w:b/>
      <w:bCs/>
      <w:i w:val="0"/>
      <w:iCs w:val="0"/>
      <w:smallCaps w:val="0"/>
      <w:strike w:val="0"/>
      <w:spacing w:val="0"/>
      <w:sz w:val="19"/>
      <w:szCs w:val="19"/>
    </w:rPr>
  </w:style>
  <w:style w:type="character" w:customStyle="1" w:styleId="Heading4Bold1">
    <w:name w:val="Heading #4 + Bold"/>
    <w:basedOn w:val="Heading4"/>
    <w:rsid w:val="00472BE0"/>
    <w:rPr>
      <w:rFonts w:ascii="Arial" w:eastAsia="Arial" w:hAnsi="Arial" w:cs="Arial"/>
      <w:b/>
      <w:bCs/>
      <w:i w:val="0"/>
      <w:iCs w:val="0"/>
      <w:smallCaps w:val="0"/>
      <w:strike w:val="0"/>
      <w:spacing w:val="0"/>
      <w:sz w:val="21"/>
      <w:szCs w:val="21"/>
    </w:rPr>
  </w:style>
  <w:style w:type="character" w:customStyle="1" w:styleId="BodytextBold3">
    <w:name w:val="Body text + Bold"/>
    <w:basedOn w:val="Bodytext"/>
    <w:rsid w:val="00472BE0"/>
    <w:rPr>
      <w:rFonts w:ascii="Arial" w:eastAsia="Arial" w:hAnsi="Arial" w:cs="Arial"/>
      <w:b/>
      <w:bCs/>
      <w:i w:val="0"/>
      <w:iCs w:val="0"/>
      <w:smallCaps w:val="0"/>
      <w:strike w:val="0"/>
      <w:spacing w:val="0"/>
      <w:sz w:val="19"/>
      <w:szCs w:val="19"/>
    </w:rPr>
  </w:style>
  <w:style w:type="character" w:customStyle="1" w:styleId="Heading4Bold2">
    <w:name w:val="Heading #4 + Bold"/>
    <w:basedOn w:val="Heading4"/>
    <w:rsid w:val="00472BE0"/>
    <w:rPr>
      <w:rFonts w:ascii="Arial" w:eastAsia="Arial" w:hAnsi="Arial" w:cs="Arial"/>
      <w:b/>
      <w:bCs/>
      <w:i w:val="0"/>
      <w:iCs w:val="0"/>
      <w:smallCaps w:val="0"/>
      <w:strike w:val="0"/>
      <w:spacing w:val="0"/>
      <w:sz w:val="21"/>
      <w:szCs w:val="21"/>
    </w:rPr>
  </w:style>
  <w:style w:type="character" w:customStyle="1" w:styleId="BodytextBold4">
    <w:name w:val="Body text + Bold"/>
    <w:basedOn w:val="Bodytext"/>
    <w:rsid w:val="00472BE0"/>
    <w:rPr>
      <w:rFonts w:ascii="Arial" w:eastAsia="Arial" w:hAnsi="Arial" w:cs="Arial"/>
      <w:b/>
      <w:bCs/>
      <w:i w:val="0"/>
      <w:iCs w:val="0"/>
      <w:smallCaps w:val="0"/>
      <w:strike w:val="0"/>
      <w:spacing w:val="0"/>
      <w:sz w:val="19"/>
      <w:szCs w:val="19"/>
    </w:rPr>
  </w:style>
  <w:style w:type="character" w:customStyle="1" w:styleId="Heading4Bold3">
    <w:name w:val="Heading #4 + Bold"/>
    <w:basedOn w:val="Heading4"/>
    <w:rsid w:val="00472BE0"/>
    <w:rPr>
      <w:rFonts w:ascii="Arial" w:eastAsia="Arial" w:hAnsi="Arial" w:cs="Arial"/>
      <w:b/>
      <w:bCs/>
      <w:i w:val="0"/>
      <w:iCs w:val="0"/>
      <w:smallCaps w:val="0"/>
      <w:strike w:val="0"/>
      <w:spacing w:val="0"/>
      <w:sz w:val="21"/>
      <w:szCs w:val="21"/>
    </w:rPr>
  </w:style>
  <w:style w:type="character" w:customStyle="1" w:styleId="BodytextBold5">
    <w:name w:val="Body text + Bold"/>
    <w:basedOn w:val="Bodytext"/>
    <w:rsid w:val="00472BE0"/>
    <w:rPr>
      <w:rFonts w:ascii="Arial" w:eastAsia="Arial" w:hAnsi="Arial" w:cs="Arial"/>
      <w:b/>
      <w:bCs/>
      <w:i w:val="0"/>
      <w:iCs w:val="0"/>
      <w:smallCaps w:val="0"/>
      <w:strike w:val="0"/>
      <w:spacing w:val="0"/>
      <w:sz w:val="19"/>
      <w:szCs w:val="19"/>
    </w:rPr>
  </w:style>
  <w:style w:type="character" w:customStyle="1" w:styleId="Heading4Bold4">
    <w:name w:val="Heading #4 + Bold"/>
    <w:basedOn w:val="Heading4"/>
    <w:rsid w:val="00472BE0"/>
    <w:rPr>
      <w:rFonts w:ascii="Arial" w:eastAsia="Arial" w:hAnsi="Arial" w:cs="Arial"/>
      <w:b/>
      <w:bCs/>
      <w:i w:val="0"/>
      <w:iCs w:val="0"/>
      <w:smallCaps w:val="0"/>
      <w:strike w:val="0"/>
      <w:spacing w:val="0"/>
      <w:sz w:val="21"/>
      <w:szCs w:val="21"/>
    </w:rPr>
  </w:style>
  <w:style w:type="character" w:customStyle="1" w:styleId="BodytextBold6">
    <w:name w:val="Body text + Bold"/>
    <w:basedOn w:val="Bodytext"/>
    <w:rsid w:val="00472BE0"/>
    <w:rPr>
      <w:rFonts w:ascii="Arial" w:eastAsia="Arial" w:hAnsi="Arial" w:cs="Arial"/>
      <w:b/>
      <w:bCs/>
      <w:i w:val="0"/>
      <w:iCs w:val="0"/>
      <w:smallCaps w:val="0"/>
      <w:strike w:val="0"/>
      <w:spacing w:val="0"/>
      <w:sz w:val="19"/>
      <w:szCs w:val="19"/>
    </w:rPr>
  </w:style>
  <w:style w:type="character" w:customStyle="1" w:styleId="Heading3Bold">
    <w:name w:val="Heading #3 + Bold"/>
    <w:basedOn w:val="Heading3"/>
    <w:rsid w:val="00472BE0"/>
    <w:rPr>
      <w:rFonts w:ascii="Arial" w:eastAsia="Arial" w:hAnsi="Arial" w:cs="Arial"/>
      <w:b/>
      <w:bCs/>
      <w:i w:val="0"/>
      <w:iCs w:val="0"/>
      <w:smallCaps w:val="0"/>
      <w:strike w:val="0"/>
      <w:spacing w:val="0"/>
      <w:sz w:val="27"/>
      <w:szCs w:val="27"/>
    </w:rPr>
  </w:style>
  <w:style w:type="character" w:customStyle="1" w:styleId="BodytextBold7">
    <w:name w:val="Body text + Bold"/>
    <w:basedOn w:val="Bodytext"/>
    <w:rsid w:val="00472BE0"/>
    <w:rPr>
      <w:rFonts w:ascii="Arial" w:eastAsia="Arial" w:hAnsi="Arial" w:cs="Arial"/>
      <w:b/>
      <w:bCs/>
      <w:i w:val="0"/>
      <w:iCs w:val="0"/>
      <w:smallCaps w:val="0"/>
      <w:strike w:val="0"/>
      <w:spacing w:val="0"/>
      <w:sz w:val="19"/>
      <w:szCs w:val="19"/>
    </w:rPr>
  </w:style>
  <w:style w:type="character" w:customStyle="1" w:styleId="BodytextBold8">
    <w:name w:val="Body text + Bold"/>
    <w:basedOn w:val="Bodytext"/>
    <w:rsid w:val="00472BE0"/>
    <w:rPr>
      <w:rFonts w:ascii="Arial" w:eastAsia="Arial" w:hAnsi="Arial" w:cs="Arial"/>
      <w:b/>
      <w:bCs/>
      <w:i w:val="0"/>
      <w:iCs w:val="0"/>
      <w:smallCaps w:val="0"/>
      <w:strike w:val="0"/>
      <w:spacing w:val="0"/>
      <w:sz w:val="19"/>
      <w:szCs w:val="19"/>
    </w:rPr>
  </w:style>
  <w:style w:type="character" w:customStyle="1" w:styleId="Heading3Bold0">
    <w:name w:val="Heading #3 + Bold"/>
    <w:basedOn w:val="Heading3"/>
    <w:rsid w:val="00472BE0"/>
    <w:rPr>
      <w:rFonts w:ascii="Arial" w:eastAsia="Arial" w:hAnsi="Arial" w:cs="Arial"/>
      <w:b/>
      <w:bCs/>
      <w:i w:val="0"/>
      <w:iCs w:val="0"/>
      <w:smallCaps w:val="0"/>
      <w:strike w:val="0"/>
      <w:spacing w:val="0"/>
      <w:sz w:val="27"/>
      <w:szCs w:val="27"/>
    </w:rPr>
  </w:style>
  <w:style w:type="character" w:customStyle="1" w:styleId="Heading3Bold1">
    <w:name w:val="Heading #3 + Bold"/>
    <w:basedOn w:val="Heading3"/>
    <w:rsid w:val="00472BE0"/>
    <w:rPr>
      <w:rFonts w:ascii="Arial" w:eastAsia="Arial" w:hAnsi="Arial" w:cs="Arial"/>
      <w:b/>
      <w:bCs/>
      <w:i w:val="0"/>
      <w:iCs w:val="0"/>
      <w:smallCaps w:val="0"/>
      <w:strike w:val="0"/>
      <w:spacing w:val="0"/>
      <w:sz w:val="27"/>
      <w:szCs w:val="27"/>
    </w:rPr>
  </w:style>
  <w:style w:type="character" w:customStyle="1" w:styleId="Heading3Bold2">
    <w:name w:val="Heading #3 + Bold"/>
    <w:basedOn w:val="Heading3"/>
    <w:rsid w:val="00472BE0"/>
    <w:rPr>
      <w:rFonts w:ascii="Arial" w:eastAsia="Arial" w:hAnsi="Arial" w:cs="Arial"/>
      <w:b/>
      <w:bCs/>
      <w:i w:val="0"/>
      <w:iCs w:val="0"/>
      <w:smallCaps w:val="0"/>
      <w:strike w:val="0"/>
      <w:spacing w:val="0"/>
      <w:sz w:val="27"/>
      <w:szCs w:val="27"/>
    </w:rPr>
  </w:style>
  <w:style w:type="character" w:customStyle="1" w:styleId="Picturecaption">
    <w:name w:val="Picture caption_"/>
    <w:basedOn w:val="a0"/>
    <w:link w:val="Picturecaption0"/>
    <w:rsid w:val="00472BE0"/>
    <w:rPr>
      <w:rFonts w:ascii="Arial" w:eastAsia="Arial" w:hAnsi="Arial" w:cs="Arial"/>
      <w:b w:val="0"/>
      <w:bCs w:val="0"/>
      <w:i w:val="0"/>
      <w:iCs w:val="0"/>
      <w:smallCaps w:val="0"/>
      <w:strike w:val="0"/>
      <w:spacing w:val="0"/>
      <w:sz w:val="19"/>
      <w:szCs w:val="19"/>
    </w:rPr>
  </w:style>
  <w:style w:type="paragraph" w:customStyle="1" w:styleId="Footnote0">
    <w:name w:val="Footnote"/>
    <w:basedOn w:val="a"/>
    <w:link w:val="Footnote"/>
    <w:rsid w:val="00472BE0"/>
    <w:pPr>
      <w:shd w:val="clear" w:color="auto" w:fill="FFFFFF"/>
      <w:spacing w:line="341" w:lineRule="exact"/>
      <w:jc w:val="both"/>
    </w:pPr>
    <w:rPr>
      <w:rFonts w:ascii="Arial" w:eastAsia="Arial" w:hAnsi="Arial" w:cs="Arial"/>
      <w:sz w:val="19"/>
      <w:szCs w:val="19"/>
    </w:rPr>
  </w:style>
  <w:style w:type="paragraph" w:customStyle="1" w:styleId="Bodytext20">
    <w:name w:val="Body text (2)"/>
    <w:basedOn w:val="a"/>
    <w:link w:val="Bodytext2"/>
    <w:rsid w:val="00472BE0"/>
    <w:pPr>
      <w:shd w:val="clear" w:color="auto" w:fill="FFFFFF"/>
      <w:spacing w:line="691" w:lineRule="exact"/>
    </w:pPr>
    <w:rPr>
      <w:rFonts w:ascii="Arial" w:eastAsia="Arial" w:hAnsi="Arial" w:cs="Arial"/>
      <w:b/>
      <w:bCs/>
      <w:sz w:val="40"/>
      <w:szCs w:val="40"/>
    </w:rPr>
  </w:style>
  <w:style w:type="paragraph" w:customStyle="1" w:styleId="Headerorfooter0">
    <w:name w:val="Header or footer"/>
    <w:basedOn w:val="a"/>
    <w:link w:val="Headerorfooter"/>
    <w:rsid w:val="00472BE0"/>
    <w:pPr>
      <w:shd w:val="clear" w:color="auto" w:fill="FFFFFF"/>
    </w:pPr>
    <w:rPr>
      <w:rFonts w:ascii="Times New Roman" w:eastAsia="Times New Roman" w:hAnsi="Times New Roman" w:cs="Times New Roman"/>
      <w:sz w:val="20"/>
      <w:szCs w:val="20"/>
    </w:rPr>
  </w:style>
  <w:style w:type="paragraph" w:customStyle="1" w:styleId="Heading10">
    <w:name w:val="Heading #1"/>
    <w:basedOn w:val="a"/>
    <w:link w:val="Heading1"/>
    <w:rsid w:val="00472BE0"/>
    <w:pPr>
      <w:shd w:val="clear" w:color="auto" w:fill="FFFFFF"/>
      <w:spacing w:before="60" w:after="4740" w:line="0" w:lineRule="atLeast"/>
      <w:outlineLvl w:val="0"/>
    </w:pPr>
    <w:rPr>
      <w:rFonts w:ascii="Arial" w:eastAsia="Arial" w:hAnsi="Arial" w:cs="Arial"/>
      <w:b/>
      <w:bCs/>
      <w:sz w:val="51"/>
      <w:szCs w:val="51"/>
    </w:rPr>
  </w:style>
  <w:style w:type="paragraph" w:customStyle="1" w:styleId="Bodytext30">
    <w:name w:val="Body text (3)"/>
    <w:basedOn w:val="a"/>
    <w:link w:val="Bodytext3"/>
    <w:rsid w:val="00472BE0"/>
    <w:pPr>
      <w:shd w:val="clear" w:color="auto" w:fill="FFFFFF"/>
      <w:spacing w:before="4740" w:line="0" w:lineRule="atLeast"/>
    </w:pPr>
    <w:rPr>
      <w:rFonts w:ascii="Arial" w:eastAsia="Arial" w:hAnsi="Arial" w:cs="Arial"/>
      <w:sz w:val="27"/>
      <w:szCs w:val="27"/>
    </w:rPr>
  </w:style>
  <w:style w:type="paragraph" w:customStyle="1" w:styleId="Bodytext40">
    <w:name w:val="Body text (4)"/>
    <w:basedOn w:val="a"/>
    <w:link w:val="Bodytext4"/>
    <w:rsid w:val="00472BE0"/>
    <w:pPr>
      <w:shd w:val="clear" w:color="auto" w:fill="FFFFFF"/>
      <w:spacing w:after="240" w:line="254" w:lineRule="exact"/>
      <w:ind w:hanging="1500"/>
      <w:jc w:val="both"/>
    </w:pPr>
    <w:rPr>
      <w:rFonts w:ascii="Arial" w:eastAsia="Arial" w:hAnsi="Arial" w:cs="Arial"/>
      <w:sz w:val="21"/>
      <w:szCs w:val="21"/>
    </w:rPr>
  </w:style>
  <w:style w:type="paragraph" w:customStyle="1" w:styleId="Bodytext50">
    <w:name w:val="Body text (5)"/>
    <w:basedOn w:val="a"/>
    <w:link w:val="Bodytext5"/>
    <w:rsid w:val="00472BE0"/>
    <w:pPr>
      <w:shd w:val="clear" w:color="auto" w:fill="FFFFFF"/>
      <w:spacing w:after="180" w:line="0" w:lineRule="atLeast"/>
      <w:jc w:val="both"/>
    </w:pPr>
    <w:rPr>
      <w:rFonts w:ascii="Arial" w:eastAsia="Arial" w:hAnsi="Arial" w:cs="Arial"/>
      <w:b/>
      <w:bCs/>
      <w:sz w:val="19"/>
      <w:szCs w:val="19"/>
    </w:rPr>
  </w:style>
  <w:style w:type="paragraph" w:customStyle="1" w:styleId="Heading220">
    <w:name w:val="Heading #2 (2)"/>
    <w:basedOn w:val="a"/>
    <w:link w:val="Heading22"/>
    <w:rsid w:val="00472BE0"/>
    <w:pPr>
      <w:shd w:val="clear" w:color="auto" w:fill="FFFFFF"/>
      <w:spacing w:line="254" w:lineRule="exact"/>
      <w:outlineLvl w:val="1"/>
    </w:pPr>
    <w:rPr>
      <w:rFonts w:ascii="Arial" w:eastAsia="Arial" w:hAnsi="Arial" w:cs="Arial"/>
      <w:b/>
      <w:bCs/>
      <w:sz w:val="27"/>
      <w:szCs w:val="27"/>
    </w:rPr>
  </w:style>
  <w:style w:type="paragraph" w:customStyle="1" w:styleId="Heading50">
    <w:name w:val="Heading #5"/>
    <w:basedOn w:val="a"/>
    <w:link w:val="Heading5"/>
    <w:rsid w:val="00472BE0"/>
    <w:pPr>
      <w:shd w:val="clear" w:color="auto" w:fill="FFFFFF"/>
      <w:spacing w:line="254" w:lineRule="exact"/>
      <w:jc w:val="both"/>
      <w:outlineLvl w:val="4"/>
    </w:pPr>
    <w:rPr>
      <w:rFonts w:ascii="Arial" w:eastAsia="Arial" w:hAnsi="Arial" w:cs="Arial"/>
      <w:b/>
      <w:bCs/>
      <w:sz w:val="19"/>
      <w:szCs w:val="19"/>
    </w:rPr>
  </w:style>
  <w:style w:type="paragraph" w:customStyle="1" w:styleId="Tablecaption20">
    <w:name w:val="Table caption (2)"/>
    <w:basedOn w:val="a"/>
    <w:link w:val="Tablecaption2"/>
    <w:rsid w:val="00472BE0"/>
    <w:pPr>
      <w:shd w:val="clear" w:color="auto" w:fill="FFFFFF"/>
      <w:spacing w:line="0" w:lineRule="atLeast"/>
    </w:pPr>
    <w:rPr>
      <w:rFonts w:ascii="Arial" w:eastAsia="Arial" w:hAnsi="Arial" w:cs="Arial"/>
      <w:i/>
      <w:iCs/>
      <w:sz w:val="19"/>
      <w:szCs w:val="19"/>
    </w:rPr>
  </w:style>
  <w:style w:type="paragraph" w:customStyle="1" w:styleId="11">
    <w:name w:val="Основной текст1"/>
    <w:basedOn w:val="a"/>
    <w:link w:val="Bodytext"/>
    <w:rsid w:val="00472BE0"/>
    <w:pPr>
      <w:shd w:val="clear" w:color="auto" w:fill="FFFFFF"/>
      <w:spacing w:line="0" w:lineRule="atLeast"/>
      <w:ind w:hanging="560"/>
    </w:pPr>
    <w:rPr>
      <w:rFonts w:ascii="Arial" w:eastAsia="Arial" w:hAnsi="Arial" w:cs="Arial"/>
      <w:sz w:val="19"/>
      <w:szCs w:val="19"/>
    </w:rPr>
  </w:style>
  <w:style w:type="paragraph" w:customStyle="1" w:styleId="Bodytext70">
    <w:name w:val="Body text (7)"/>
    <w:basedOn w:val="a"/>
    <w:link w:val="Bodytext7"/>
    <w:rsid w:val="00472BE0"/>
    <w:pPr>
      <w:shd w:val="clear" w:color="auto" w:fill="FFFFFF"/>
      <w:spacing w:line="0" w:lineRule="atLeast"/>
    </w:pPr>
    <w:rPr>
      <w:rFonts w:ascii="Arial" w:eastAsia="Arial" w:hAnsi="Arial" w:cs="Arial"/>
      <w:i/>
      <w:iCs/>
      <w:sz w:val="19"/>
      <w:szCs w:val="19"/>
    </w:rPr>
  </w:style>
  <w:style w:type="paragraph" w:customStyle="1" w:styleId="Bodytext60">
    <w:name w:val="Body text (6)"/>
    <w:basedOn w:val="a"/>
    <w:link w:val="Bodytext6"/>
    <w:rsid w:val="00472BE0"/>
    <w:pPr>
      <w:shd w:val="clear" w:color="auto" w:fill="FFFFFF"/>
      <w:spacing w:line="0" w:lineRule="atLeast"/>
    </w:pPr>
    <w:rPr>
      <w:rFonts w:ascii="Times New Roman" w:eastAsia="Times New Roman" w:hAnsi="Times New Roman" w:cs="Times New Roman"/>
      <w:sz w:val="20"/>
      <w:szCs w:val="20"/>
    </w:rPr>
  </w:style>
  <w:style w:type="paragraph" w:customStyle="1" w:styleId="Tablecaption0">
    <w:name w:val="Table caption"/>
    <w:basedOn w:val="a"/>
    <w:link w:val="Tablecaption"/>
    <w:rsid w:val="00472BE0"/>
    <w:pPr>
      <w:shd w:val="clear" w:color="auto" w:fill="FFFFFF"/>
      <w:spacing w:line="230" w:lineRule="exact"/>
      <w:jc w:val="both"/>
    </w:pPr>
    <w:rPr>
      <w:rFonts w:ascii="Arial" w:eastAsia="Arial" w:hAnsi="Arial" w:cs="Arial"/>
      <w:sz w:val="19"/>
      <w:szCs w:val="19"/>
    </w:rPr>
  </w:style>
  <w:style w:type="paragraph" w:customStyle="1" w:styleId="Heading20">
    <w:name w:val="Heading #2"/>
    <w:basedOn w:val="a"/>
    <w:link w:val="Heading2"/>
    <w:rsid w:val="00472BE0"/>
    <w:pPr>
      <w:shd w:val="clear" w:color="auto" w:fill="FFFFFF"/>
      <w:spacing w:after="180" w:line="0" w:lineRule="atLeast"/>
      <w:outlineLvl w:val="1"/>
    </w:pPr>
    <w:rPr>
      <w:rFonts w:ascii="Tahoma" w:eastAsia="Tahoma" w:hAnsi="Tahoma" w:cs="Tahoma"/>
      <w:b/>
      <w:bCs/>
      <w:sz w:val="27"/>
      <w:szCs w:val="27"/>
    </w:rPr>
  </w:style>
  <w:style w:type="paragraph" w:customStyle="1" w:styleId="Heading320">
    <w:name w:val="Heading #3 (2)"/>
    <w:basedOn w:val="a"/>
    <w:link w:val="Heading32"/>
    <w:rsid w:val="00472BE0"/>
    <w:pPr>
      <w:shd w:val="clear" w:color="auto" w:fill="FFFFFF"/>
      <w:spacing w:after="60" w:line="0" w:lineRule="atLeast"/>
      <w:outlineLvl w:val="2"/>
    </w:pPr>
    <w:rPr>
      <w:rFonts w:ascii="Arial" w:eastAsia="Arial" w:hAnsi="Arial" w:cs="Arial"/>
      <w:b/>
      <w:bCs/>
      <w:sz w:val="27"/>
      <w:szCs w:val="27"/>
    </w:rPr>
  </w:style>
  <w:style w:type="paragraph" w:customStyle="1" w:styleId="Heading30">
    <w:name w:val="Heading #3"/>
    <w:basedOn w:val="a"/>
    <w:link w:val="Heading3"/>
    <w:rsid w:val="00472BE0"/>
    <w:pPr>
      <w:shd w:val="clear" w:color="auto" w:fill="FFFFFF"/>
      <w:spacing w:before="300" w:after="180" w:line="322" w:lineRule="exact"/>
      <w:ind w:hanging="540"/>
      <w:outlineLvl w:val="2"/>
    </w:pPr>
    <w:rPr>
      <w:rFonts w:ascii="Arial" w:eastAsia="Arial" w:hAnsi="Arial" w:cs="Arial"/>
      <w:sz w:val="27"/>
      <w:szCs w:val="27"/>
    </w:rPr>
  </w:style>
  <w:style w:type="paragraph" w:customStyle="1" w:styleId="Heading40">
    <w:name w:val="Heading #4"/>
    <w:basedOn w:val="a"/>
    <w:link w:val="Heading4"/>
    <w:rsid w:val="00472BE0"/>
    <w:pPr>
      <w:shd w:val="clear" w:color="auto" w:fill="FFFFFF"/>
      <w:spacing w:after="240" w:line="274" w:lineRule="exact"/>
      <w:ind w:hanging="560"/>
      <w:outlineLvl w:val="3"/>
    </w:pPr>
    <w:rPr>
      <w:rFonts w:ascii="Arial" w:eastAsia="Arial" w:hAnsi="Arial" w:cs="Arial"/>
      <w:sz w:val="21"/>
      <w:szCs w:val="21"/>
    </w:rPr>
  </w:style>
  <w:style w:type="paragraph" w:customStyle="1" w:styleId="Picturecaption0">
    <w:name w:val="Picture caption"/>
    <w:basedOn w:val="a"/>
    <w:link w:val="Picturecaption"/>
    <w:rsid w:val="00472BE0"/>
    <w:pPr>
      <w:shd w:val="clear" w:color="auto" w:fill="FFFFFF"/>
      <w:spacing w:line="0" w:lineRule="atLeast"/>
    </w:pPr>
    <w:rPr>
      <w:rFonts w:ascii="Arial" w:eastAsia="Arial" w:hAnsi="Arial" w:cs="Arial"/>
      <w:sz w:val="19"/>
      <w:szCs w:val="19"/>
    </w:rPr>
  </w:style>
  <w:style w:type="paragraph" w:customStyle="1" w:styleId="a4">
    <w:name w:val="Пункт"/>
    <w:basedOn w:val="a"/>
    <w:link w:val="12"/>
    <w:uiPriority w:val="99"/>
    <w:rsid w:val="007C086F"/>
    <w:pPr>
      <w:tabs>
        <w:tab w:val="num" w:pos="720"/>
        <w:tab w:val="num" w:pos="1134"/>
      </w:tabs>
      <w:spacing w:line="360" w:lineRule="auto"/>
      <w:ind w:left="1134" w:hanging="1134"/>
      <w:jc w:val="both"/>
    </w:pPr>
    <w:rPr>
      <w:rFonts w:ascii="Times New Roman" w:eastAsia="Times New Roman" w:hAnsi="Times New Roman" w:cs="Times New Roman"/>
      <w:color w:val="auto"/>
      <w:sz w:val="28"/>
      <w:szCs w:val="28"/>
    </w:rPr>
  </w:style>
  <w:style w:type="character" w:customStyle="1" w:styleId="12">
    <w:name w:val="Пункт Знак1"/>
    <w:basedOn w:val="a0"/>
    <w:link w:val="a4"/>
    <w:uiPriority w:val="99"/>
    <w:locked/>
    <w:rsid w:val="007C086F"/>
    <w:rPr>
      <w:rFonts w:ascii="Times New Roman" w:eastAsia="Times New Roman" w:hAnsi="Times New Roman" w:cs="Times New Roman"/>
      <w:sz w:val="28"/>
      <w:szCs w:val="28"/>
    </w:rPr>
  </w:style>
  <w:style w:type="paragraph" w:customStyle="1" w:styleId="Style1">
    <w:name w:val="Style1"/>
    <w:basedOn w:val="a"/>
    <w:rsid w:val="007C086F"/>
    <w:pPr>
      <w:widowControl w:val="0"/>
      <w:autoSpaceDE w:val="0"/>
      <w:autoSpaceDN w:val="0"/>
      <w:adjustRightInd w:val="0"/>
      <w:spacing w:line="349" w:lineRule="exact"/>
      <w:jc w:val="center"/>
    </w:pPr>
    <w:rPr>
      <w:rFonts w:ascii="Trebuchet MS" w:eastAsia="Times New Roman" w:hAnsi="Trebuchet MS" w:cs="Times New Roman"/>
      <w:color w:val="auto"/>
    </w:rPr>
  </w:style>
  <w:style w:type="paragraph" w:customStyle="1" w:styleId="Style38">
    <w:name w:val="Style38"/>
    <w:basedOn w:val="a"/>
    <w:rsid w:val="007C086F"/>
    <w:pPr>
      <w:widowControl w:val="0"/>
      <w:autoSpaceDE w:val="0"/>
      <w:autoSpaceDN w:val="0"/>
      <w:adjustRightInd w:val="0"/>
      <w:spacing w:line="254" w:lineRule="exact"/>
      <w:ind w:firstLine="269"/>
      <w:jc w:val="both"/>
    </w:pPr>
    <w:rPr>
      <w:rFonts w:ascii="Trebuchet MS" w:eastAsia="Times New Roman" w:hAnsi="Trebuchet MS" w:cs="Times New Roman"/>
      <w:color w:val="auto"/>
    </w:rPr>
  </w:style>
  <w:style w:type="paragraph" w:customStyle="1" w:styleId="Style43">
    <w:name w:val="Style43"/>
    <w:basedOn w:val="a"/>
    <w:rsid w:val="007C086F"/>
    <w:pPr>
      <w:widowControl w:val="0"/>
      <w:autoSpaceDE w:val="0"/>
      <w:autoSpaceDN w:val="0"/>
      <w:adjustRightInd w:val="0"/>
      <w:spacing w:line="242" w:lineRule="exact"/>
      <w:ind w:firstLine="269"/>
      <w:jc w:val="both"/>
    </w:pPr>
    <w:rPr>
      <w:rFonts w:ascii="Trebuchet MS" w:eastAsia="Times New Roman" w:hAnsi="Trebuchet MS" w:cs="Times New Roman"/>
      <w:color w:val="auto"/>
    </w:rPr>
  </w:style>
  <w:style w:type="paragraph" w:styleId="a5">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unhideWhenUsed/>
    <w:rsid w:val="00DF0B42"/>
    <w:pPr>
      <w:tabs>
        <w:tab w:val="center" w:pos="4677"/>
        <w:tab w:val="right" w:pos="9355"/>
      </w:tabs>
    </w:pPr>
  </w:style>
  <w:style w:type="character" w:customStyle="1" w:styleId="a6">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5"/>
    <w:uiPriority w:val="99"/>
    <w:rsid w:val="00DF0B42"/>
    <w:rPr>
      <w:color w:val="000000"/>
    </w:rPr>
  </w:style>
  <w:style w:type="paragraph" w:styleId="a7">
    <w:name w:val="footer"/>
    <w:basedOn w:val="a"/>
    <w:link w:val="a8"/>
    <w:uiPriority w:val="99"/>
    <w:unhideWhenUsed/>
    <w:rsid w:val="00DF0B42"/>
    <w:pPr>
      <w:tabs>
        <w:tab w:val="center" w:pos="4677"/>
        <w:tab w:val="right" w:pos="9355"/>
      </w:tabs>
    </w:pPr>
  </w:style>
  <w:style w:type="character" w:customStyle="1" w:styleId="a8">
    <w:name w:val="Нижний колонтитул Знак"/>
    <w:basedOn w:val="a0"/>
    <w:link w:val="a7"/>
    <w:uiPriority w:val="99"/>
    <w:rsid w:val="00DF0B42"/>
    <w:rPr>
      <w:color w:val="000000"/>
    </w:rPr>
  </w:style>
  <w:style w:type="paragraph" w:styleId="a9">
    <w:name w:val="List Paragraph"/>
    <w:basedOn w:val="a"/>
    <w:uiPriority w:val="34"/>
    <w:qFormat/>
    <w:rsid w:val="00DF0B42"/>
    <w:pPr>
      <w:ind w:left="720"/>
      <w:contextualSpacing/>
    </w:pPr>
  </w:style>
  <w:style w:type="table" w:styleId="aa">
    <w:name w:val="Table Grid"/>
    <w:basedOn w:val="a1"/>
    <w:uiPriority w:val="59"/>
    <w:rsid w:val="001F29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6615D6"/>
    <w:rPr>
      <w:rFonts w:asciiTheme="majorHAnsi" w:eastAsiaTheme="majorEastAsia" w:hAnsiTheme="majorHAnsi" w:cstheme="majorBidi"/>
      <w:b/>
      <w:bCs/>
      <w:color w:val="4F81BD" w:themeColor="accent1"/>
      <w:sz w:val="26"/>
      <w:szCs w:val="26"/>
    </w:rPr>
  </w:style>
  <w:style w:type="paragraph" w:styleId="ab">
    <w:name w:val="Balloon Text"/>
    <w:basedOn w:val="a"/>
    <w:link w:val="ac"/>
    <w:uiPriority w:val="99"/>
    <w:semiHidden/>
    <w:unhideWhenUsed/>
    <w:rsid w:val="00F36177"/>
    <w:rPr>
      <w:rFonts w:ascii="Tahoma" w:hAnsi="Tahoma" w:cs="Tahoma"/>
      <w:sz w:val="16"/>
      <w:szCs w:val="16"/>
    </w:rPr>
  </w:style>
  <w:style w:type="character" w:customStyle="1" w:styleId="ac">
    <w:name w:val="Текст выноски Знак"/>
    <w:basedOn w:val="a0"/>
    <w:link w:val="ab"/>
    <w:uiPriority w:val="99"/>
    <w:semiHidden/>
    <w:rsid w:val="00F36177"/>
    <w:rPr>
      <w:rFonts w:ascii="Tahoma" w:hAnsi="Tahoma" w:cs="Tahoma"/>
      <w:color w:val="000000"/>
      <w:sz w:val="16"/>
      <w:szCs w:val="16"/>
    </w:rPr>
  </w:style>
  <w:style w:type="character" w:customStyle="1" w:styleId="apple-converted-space">
    <w:name w:val="apple-converted-space"/>
    <w:basedOn w:val="a0"/>
    <w:rsid w:val="00437C2D"/>
  </w:style>
  <w:style w:type="character" w:customStyle="1" w:styleId="10">
    <w:name w:val="Заголовок 1 Знак"/>
    <w:basedOn w:val="a0"/>
    <w:link w:val="1"/>
    <w:uiPriority w:val="9"/>
    <w:rsid w:val="00AF0D92"/>
    <w:rPr>
      <w:rFonts w:asciiTheme="majorHAnsi" w:eastAsiaTheme="majorEastAsia" w:hAnsiTheme="majorHAnsi" w:cstheme="majorBidi"/>
      <w:b/>
      <w:bCs/>
      <w:color w:val="365F91" w:themeColor="accent1" w:themeShade="BF"/>
      <w:sz w:val="28"/>
      <w:szCs w:val="28"/>
    </w:rPr>
  </w:style>
  <w:style w:type="character" w:styleId="ad">
    <w:name w:val="annotation reference"/>
    <w:basedOn w:val="a0"/>
    <w:uiPriority w:val="99"/>
    <w:semiHidden/>
    <w:unhideWhenUsed/>
    <w:rsid w:val="00026053"/>
    <w:rPr>
      <w:sz w:val="16"/>
      <w:szCs w:val="16"/>
    </w:rPr>
  </w:style>
  <w:style w:type="paragraph" w:styleId="ae">
    <w:name w:val="annotation text"/>
    <w:basedOn w:val="a"/>
    <w:link w:val="af"/>
    <w:uiPriority w:val="99"/>
    <w:semiHidden/>
    <w:unhideWhenUsed/>
    <w:rsid w:val="00026053"/>
    <w:rPr>
      <w:sz w:val="20"/>
      <w:szCs w:val="20"/>
    </w:rPr>
  </w:style>
  <w:style w:type="character" w:customStyle="1" w:styleId="af">
    <w:name w:val="Текст примечания Знак"/>
    <w:basedOn w:val="a0"/>
    <w:link w:val="ae"/>
    <w:uiPriority w:val="99"/>
    <w:semiHidden/>
    <w:rsid w:val="00026053"/>
    <w:rPr>
      <w:color w:val="000000"/>
      <w:sz w:val="20"/>
      <w:szCs w:val="20"/>
    </w:rPr>
  </w:style>
  <w:style w:type="paragraph" w:styleId="af0">
    <w:name w:val="annotation subject"/>
    <w:basedOn w:val="ae"/>
    <w:next w:val="ae"/>
    <w:link w:val="af1"/>
    <w:uiPriority w:val="99"/>
    <w:semiHidden/>
    <w:unhideWhenUsed/>
    <w:rsid w:val="00026053"/>
    <w:rPr>
      <w:b/>
      <w:bCs/>
    </w:rPr>
  </w:style>
  <w:style w:type="character" w:customStyle="1" w:styleId="af1">
    <w:name w:val="Тема примечания Знак"/>
    <w:basedOn w:val="af"/>
    <w:link w:val="af0"/>
    <w:uiPriority w:val="99"/>
    <w:semiHidden/>
    <w:rsid w:val="00026053"/>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361248">
      <w:bodyDiv w:val="1"/>
      <w:marLeft w:val="0"/>
      <w:marRight w:val="0"/>
      <w:marTop w:val="0"/>
      <w:marBottom w:val="0"/>
      <w:divBdr>
        <w:top w:val="none" w:sz="0" w:space="0" w:color="auto"/>
        <w:left w:val="none" w:sz="0" w:space="0" w:color="auto"/>
        <w:bottom w:val="none" w:sz="0" w:space="0" w:color="auto"/>
        <w:right w:val="none" w:sz="0" w:space="0" w:color="auto"/>
      </w:divBdr>
    </w:div>
    <w:div w:id="166293276">
      <w:bodyDiv w:val="1"/>
      <w:marLeft w:val="0"/>
      <w:marRight w:val="0"/>
      <w:marTop w:val="0"/>
      <w:marBottom w:val="0"/>
      <w:divBdr>
        <w:top w:val="none" w:sz="0" w:space="0" w:color="auto"/>
        <w:left w:val="none" w:sz="0" w:space="0" w:color="auto"/>
        <w:bottom w:val="none" w:sz="0" w:space="0" w:color="auto"/>
        <w:right w:val="none" w:sz="0" w:space="0" w:color="auto"/>
      </w:divBdr>
    </w:div>
    <w:div w:id="748307159">
      <w:bodyDiv w:val="1"/>
      <w:marLeft w:val="0"/>
      <w:marRight w:val="0"/>
      <w:marTop w:val="0"/>
      <w:marBottom w:val="0"/>
      <w:divBdr>
        <w:top w:val="none" w:sz="0" w:space="0" w:color="auto"/>
        <w:left w:val="none" w:sz="0" w:space="0" w:color="auto"/>
        <w:bottom w:val="none" w:sz="0" w:space="0" w:color="auto"/>
        <w:right w:val="none" w:sz="0" w:space="0" w:color="auto"/>
      </w:divBdr>
    </w:div>
    <w:div w:id="1496872412">
      <w:bodyDiv w:val="1"/>
      <w:marLeft w:val="0"/>
      <w:marRight w:val="0"/>
      <w:marTop w:val="0"/>
      <w:marBottom w:val="0"/>
      <w:divBdr>
        <w:top w:val="none" w:sz="0" w:space="0" w:color="auto"/>
        <w:left w:val="none" w:sz="0" w:space="0" w:color="auto"/>
        <w:bottom w:val="none" w:sz="0" w:space="0" w:color="auto"/>
        <w:right w:val="none" w:sz="0" w:space="0" w:color="auto"/>
      </w:divBdr>
    </w:div>
    <w:div w:id="1649817151">
      <w:bodyDiv w:val="1"/>
      <w:marLeft w:val="0"/>
      <w:marRight w:val="0"/>
      <w:marTop w:val="0"/>
      <w:marBottom w:val="0"/>
      <w:divBdr>
        <w:top w:val="none" w:sz="0" w:space="0" w:color="auto"/>
        <w:left w:val="none" w:sz="0" w:space="0" w:color="auto"/>
        <w:bottom w:val="none" w:sz="0" w:space="0" w:color="auto"/>
        <w:right w:val="none" w:sz="0" w:space="0" w:color="auto"/>
      </w:divBdr>
      <w:divsChild>
        <w:div w:id="1884362510">
          <w:marLeft w:val="0"/>
          <w:marRight w:val="0"/>
          <w:marTop w:val="0"/>
          <w:marBottom w:val="0"/>
          <w:divBdr>
            <w:top w:val="none" w:sz="0" w:space="0" w:color="auto"/>
            <w:left w:val="none" w:sz="0" w:space="0" w:color="auto"/>
            <w:bottom w:val="none" w:sz="0" w:space="0" w:color="auto"/>
            <w:right w:val="none" w:sz="0" w:space="0" w:color="auto"/>
          </w:divBdr>
        </w:div>
        <w:div w:id="673652631">
          <w:marLeft w:val="0"/>
          <w:marRight w:val="0"/>
          <w:marTop w:val="0"/>
          <w:marBottom w:val="0"/>
          <w:divBdr>
            <w:top w:val="none" w:sz="0" w:space="0" w:color="auto"/>
            <w:left w:val="none" w:sz="0" w:space="0" w:color="auto"/>
            <w:bottom w:val="none" w:sz="0" w:space="0" w:color="auto"/>
            <w:right w:val="none" w:sz="0" w:space="0" w:color="auto"/>
          </w:divBdr>
          <w:divsChild>
            <w:div w:id="1911839661">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FE8917-F904-49C4-B6E6-C355D141F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1441</TotalTime>
  <Pages>5</Pages>
  <Words>1179</Words>
  <Characters>6725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"РКС"</Company>
  <LinksUpToDate>false</LinksUpToDate>
  <CharactersWithSpaces>7889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bazhenov</dc:creator>
  <cp:lastModifiedBy>Кондакова Мария Павловна</cp:lastModifiedBy>
  <cp:revision>19</cp:revision>
  <cp:lastPrinted>2021-09-17T07:58:00Z</cp:lastPrinted>
  <dcterms:created xsi:type="dcterms:W3CDTF">2021-09-17T12:11:00Z</dcterms:created>
  <dcterms:modified xsi:type="dcterms:W3CDTF">2021-11-29T15:03:00Z</dcterms:modified>
</cp:coreProperties>
</file>